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17" w:rsidRPr="00CF2657" w:rsidRDefault="00F07217" w:rsidP="00F07217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b/>
          <w:sz w:val="26"/>
          <w:szCs w:val="26"/>
        </w:rPr>
      </w:pPr>
      <w:r w:rsidRPr="00CF2657">
        <w:rPr>
          <w:b/>
          <w:sz w:val="26"/>
          <w:szCs w:val="26"/>
        </w:rPr>
        <w:t>Муниципальная программа</w:t>
      </w:r>
    </w:p>
    <w:p w:rsidR="00F07217" w:rsidRPr="00CF2657" w:rsidRDefault="00F07217" w:rsidP="00F07217">
      <w:pPr>
        <w:spacing w:after="0" w:line="240" w:lineRule="auto"/>
        <w:ind w:firstLine="567"/>
        <w:jc w:val="center"/>
        <w:rPr>
          <w:b/>
          <w:sz w:val="26"/>
          <w:szCs w:val="26"/>
        </w:rPr>
      </w:pPr>
      <w:r w:rsidRPr="00CF2657">
        <w:rPr>
          <w:b/>
          <w:sz w:val="26"/>
          <w:szCs w:val="26"/>
        </w:rPr>
        <w:t>«Развитие культуры».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В целом плановое финансирование муниципальной программы </w:t>
      </w:r>
      <w:r w:rsidRPr="00CF2657">
        <w:rPr>
          <w:b/>
          <w:sz w:val="26"/>
          <w:szCs w:val="26"/>
          <w:lang w:eastAsia="ru-RU"/>
        </w:rPr>
        <w:t xml:space="preserve">«Развитие культуры» </w:t>
      </w:r>
      <w:r w:rsidRPr="00CF2657">
        <w:rPr>
          <w:sz w:val="26"/>
          <w:szCs w:val="26"/>
          <w:lang w:eastAsia="ru-RU"/>
        </w:rPr>
        <w:t>на 2021 год составило  </w:t>
      </w:r>
      <w:r w:rsidRPr="00CF2657">
        <w:rPr>
          <w:rFonts w:eastAsia="Times New Roman"/>
          <w:bCs/>
          <w:sz w:val="26"/>
          <w:szCs w:val="26"/>
          <w:lang w:eastAsia="ru-RU"/>
        </w:rPr>
        <w:t>270 414,18</w:t>
      </w:r>
      <w:r w:rsidRPr="00CF2657">
        <w:rPr>
          <w:rFonts w:eastAsia="Times New Roman"/>
          <w:b/>
          <w:bCs/>
          <w:sz w:val="26"/>
          <w:szCs w:val="26"/>
          <w:lang w:eastAsia="ru-RU"/>
        </w:rPr>
        <w:t xml:space="preserve"> </w:t>
      </w:r>
      <w:r w:rsidRPr="00CF2657">
        <w:rPr>
          <w:sz w:val="26"/>
          <w:szCs w:val="26"/>
          <w:lang w:eastAsia="ru-RU"/>
        </w:rPr>
        <w:t>тыс. рублей. Кассовый расход составил 204 655,54 (75,6% от плановой суммы). Степень соответствия запланированному уровню расходов составляет 0,76.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Степень реализации мероприятий программы составила 0,98. 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использования средств бюджета города составляет 1,18.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Степень достижения плановых значений целевых показателей составляет 0,95.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b/>
          <w:sz w:val="26"/>
          <w:szCs w:val="26"/>
          <w:u w:val="single"/>
          <w:lang w:eastAsia="ru-RU"/>
        </w:rPr>
      </w:pPr>
      <w:r w:rsidRPr="00CF2657">
        <w:rPr>
          <w:b/>
          <w:sz w:val="26"/>
          <w:szCs w:val="26"/>
          <w:lang w:eastAsia="ru-RU"/>
        </w:rPr>
        <w:t>В целом эффективность реализации муниципальной программы «Развитие культуры» составляет 1,12 – эффективность муниципальной программы признана</w:t>
      </w:r>
      <w:r w:rsidRPr="00CF2657">
        <w:rPr>
          <w:b/>
          <w:sz w:val="26"/>
          <w:szCs w:val="26"/>
          <w:u w:val="single"/>
          <w:lang w:eastAsia="ru-RU"/>
        </w:rPr>
        <w:t xml:space="preserve"> высокой.</w:t>
      </w:r>
    </w:p>
    <w:p w:rsidR="00F07217" w:rsidRPr="00CF2657" w:rsidRDefault="00F07217" w:rsidP="00F07217">
      <w:pPr>
        <w:spacing w:after="0"/>
        <w:ind w:firstLine="709"/>
        <w:jc w:val="both"/>
        <w:rPr>
          <w:b/>
          <w:sz w:val="26"/>
          <w:szCs w:val="26"/>
          <w:u w:val="single"/>
          <w:lang w:eastAsia="ru-RU"/>
        </w:rPr>
      </w:pPr>
    </w:p>
    <w:p w:rsidR="00F07217" w:rsidRPr="00CF2657" w:rsidRDefault="00F07217" w:rsidP="00F07217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Муниципальная подпрограмма </w:t>
      </w:r>
      <w:r w:rsidRPr="00CF2657">
        <w:rPr>
          <w:b/>
          <w:sz w:val="26"/>
          <w:szCs w:val="26"/>
          <w:lang w:eastAsia="ru-RU"/>
        </w:rPr>
        <w:t>«Библиотечное обслуживание населения».</w:t>
      </w:r>
      <w:r w:rsidRPr="00CF2657">
        <w:rPr>
          <w:sz w:val="26"/>
          <w:szCs w:val="26"/>
          <w:lang w:eastAsia="ru-RU"/>
        </w:rPr>
        <w:t xml:space="preserve"> </w:t>
      </w:r>
    </w:p>
    <w:p w:rsidR="00F07217" w:rsidRPr="00CF2657" w:rsidRDefault="00F07217" w:rsidP="00F07217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Плановое финансирование подпрограммы на 2021 год составило </w:t>
      </w:r>
      <w:r w:rsidRPr="00CF2657">
        <w:rPr>
          <w:rFonts w:eastAsia="Times New Roman"/>
          <w:bCs/>
          <w:sz w:val="26"/>
          <w:szCs w:val="26"/>
          <w:lang w:eastAsia="ru-RU"/>
        </w:rPr>
        <w:t xml:space="preserve">34 755,82 </w:t>
      </w:r>
      <w:r w:rsidRPr="00CF2657">
        <w:rPr>
          <w:sz w:val="26"/>
          <w:szCs w:val="26"/>
          <w:lang w:eastAsia="ru-RU"/>
        </w:rPr>
        <w:t xml:space="preserve">тыс. рублей. Кассовый расход составил  </w:t>
      </w:r>
      <w:r w:rsidRPr="00CF2657">
        <w:rPr>
          <w:rFonts w:eastAsia="Times New Roman"/>
          <w:bCs/>
          <w:sz w:val="26"/>
          <w:szCs w:val="26"/>
          <w:lang w:eastAsia="ru-RU"/>
        </w:rPr>
        <w:t>33 305,23 тыс. рублей</w:t>
      </w:r>
      <w:r w:rsidRPr="00CF2657">
        <w:rPr>
          <w:sz w:val="26"/>
          <w:szCs w:val="26"/>
          <w:lang w:eastAsia="ru-RU"/>
        </w:rPr>
        <w:t xml:space="preserve"> (95,8% от плановой суммы). Степень соответствия запланированному уровню расходов составляет 0,96.</w:t>
      </w:r>
    </w:p>
    <w:p w:rsidR="00F07217" w:rsidRPr="00CF2657" w:rsidRDefault="00F07217" w:rsidP="00F07217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Степень реализации мероприятий составляет 0,93. </w:t>
      </w:r>
    </w:p>
    <w:p w:rsidR="00F07217" w:rsidRPr="00CF2657" w:rsidRDefault="00F07217" w:rsidP="00F07217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использования бюджетных средств составляет 0,97.</w:t>
      </w:r>
    </w:p>
    <w:p w:rsidR="00F07217" w:rsidRPr="00CF2657" w:rsidRDefault="00F07217" w:rsidP="00F07217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Степень достижения плановых значений целевых показателей составляет 1.</w:t>
      </w:r>
    </w:p>
    <w:p w:rsidR="00F07217" w:rsidRPr="00CF2657" w:rsidRDefault="00F07217" w:rsidP="00F07217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реализации муниципальной подпрограммы составила 0,97.</w:t>
      </w:r>
    </w:p>
    <w:p w:rsidR="00F07217" w:rsidRPr="00CF2657" w:rsidRDefault="00F07217" w:rsidP="00F07217">
      <w:pPr>
        <w:pStyle w:val="Con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color w:val="FF0000"/>
          <w:sz w:val="26"/>
          <w:szCs w:val="26"/>
          <w:highlight w:val="yellow"/>
        </w:rPr>
      </w:pPr>
    </w:p>
    <w:p w:rsidR="00F07217" w:rsidRPr="00CF2657" w:rsidRDefault="00F07217" w:rsidP="00F07217">
      <w:pPr>
        <w:pStyle w:val="Con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2657">
        <w:rPr>
          <w:rFonts w:ascii="Times New Roman" w:hAnsi="Times New Roman" w:cs="Times New Roman"/>
          <w:b/>
          <w:sz w:val="26"/>
          <w:szCs w:val="26"/>
        </w:rPr>
        <w:t>Результаты реализации подпрограммы:</w:t>
      </w:r>
    </w:p>
    <w:p w:rsidR="00F07217" w:rsidRPr="00CF2657" w:rsidRDefault="00F07217" w:rsidP="00F072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</w:rPr>
        <w:t xml:space="preserve">Было запланировано обслуживание  39 000 пользователей, фактически обслужили 31 456 пользователей. </w:t>
      </w:r>
      <w:r w:rsidRPr="00CF2657">
        <w:rPr>
          <w:sz w:val="26"/>
          <w:szCs w:val="26"/>
          <w:lang w:eastAsia="ru-RU"/>
        </w:rPr>
        <w:t xml:space="preserve">Уменьшение произошло в связи с введением с 30.03.2020 режима самоизоляции и ограничительных мер в условиях распространения новой </w:t>
      </w:r>
      <w:proofErr w:type="spellStart"/>
      <w:r w:rsidRPr="00CF2657">
        <w:rPr>
          <w:sz w:val="26"/>
          <w:szCs w:val="26"/>
          <w:lang w:eastAsia="ru-RU"/>
        </w:rPr>
        <w:t>коронавирусной</w:t>
      </w:r>
      <w:proofErr w:type="spellEnd"/>
      <w:r w:rsidRPr="00CF2657">
        <w:rPr>
          <w:sz w:val="26"/>
          <w:szCs w:val="26"/>
          <w:lang w:eastAsia="ru-RU"/>
        </w:rPr>
        <w:t xml:space="preserve"> инфекции.</w:t>
      </w:r>
    </w:p>
    <w:p w:rsidR="00835886" w:rsidRPr="00CF2657" w:rsidRDefault="00F07217" w:rsidP="00B171C0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 xml:space="preserve">В 2021 году библиотеками обслужено </w:t>
      </w:r>
      <w:r w:rsidR="00835886" w:rsidRPr="00CF2657">
        <w:rPr>
          <w:sz w:val="26"/>
          <w:szCs w:val="26"/>
        </w:rPr>
        <w:t xml:space="preserve">502 725 </w:t>
      </w:r>
      <w:r w:rsidRPr="00CF2657">
        <w:rPr>
          <w:sz w:val="26"/>
          <w:szCs w:val="26"/>
        </w:rPr>
        <w:t>посетител</w:t>
      </w:r>
      <w:r w:rsidR="00835886" w:rsidRPr="00CF2657">
        <w:rPr>
          <w:sz w:val="26"/>
          <w:szCs w:val="26"/>
        </w:rPr>
        <w:t>ей (показатель включает: количество посещений (стационар)</w:t>
      </w:r>
      <w:r w:rsidR="00B171C0" w:rsidRPr="00CF2657">
        <w:rPr>
          <w:sz w:val="26"/>
          <w:szCs w:val="26"/>
        </w:rPr>
        <w:t xml:space="preserve"> </w:t>
      </w:r>
      <w:r w:rsidR="00835886" w:rsidRPr="00CF2657">
        <w:rPr>
          <w:sz w:val="26"/>
          <w:szCs w:val="26"/>
        </w:rPr>
        <w:t>-384</w:t>
      </w:r>
      <w:r w:rsidR="00B171C0" w:rsidRPr="00CF2657">
        <w:rPr>
          <w:sz w:val="26"/>
          <w:szCs w:val="26"/>
        </w:rPr>
        <w:t> </w:t>
      </w:r>
      <w:r w:rsidR="00835886" w:rsidRPr="00CF2657">
        <w:rPr>
          <w:sz w:val="26"/>
          <w:szCs w:val="26"/>
        </w:rPr>
        <w:t>888</w:t>
      </w:r>
      <w:r w:rsidR="00B171C0" w:rsidRPr="00CF2657">
        <w:rPr>
          <w:sz w:val="26"/>
          <w:szCs w:val="26"/>
        </w:rPr>
        <w:t xml:space="preserve">, </w:t>
      </w:r>
      <w:r w:rsidR="00835886" w:rsidRPr="00CF2657">
        <w:rPr>
          <w:sz w:val="26"/>
          <w:szCs w:val="26"/>
        </w:rPr>
        <w:t>количество посещений (</w:t>
      </w:r>
      <w:proofErr w:type="spellStart"/>
      <w:r w:rsidR="00835886" w:rsidRPr="00CF2657">
        <w:rPr>
          <w:sz w:val="26"/>
          <w:szCs w:val="26"/>
        </w:rPr>
        <w:t>внестационар</w:t>
      </w:r>
      <w:proofErr w:type="spellEnd"/>
      <w:r w:rsidR="00835886" w:rsidRPr="00CF2657">
        <w:rPr>
          <w:sz w:val="26"/>
          <w:szCs w:val="26"/>
        </w:rPr>
        <w:t>)</w:t>
      </w:r>
      <w:r w:rsidR="00034904" w:rsidRPr="00CF2657">
        <w:rPr>
          <w:sz w:val="26"/>
          <w:szCs w:val="26"/>
        </w:rPr>
        <w:t xml:space="preserve"> </w:t>
      </w:r>
      <w:r w:rsidR="00835886" w:rsidRPr="00CF2657">
        <w:rPr>
          <w:sz w:val="26"/>
          <w:szCs w:val="26"/>
        </w:rPr>
        <w:t>- 28</w:t>
      </w:r>
      <w:r w:rsidR="00B171C0" w:rsidRPr="00CF2657">
        <w:rPr>
          <w:sz w:val="26"/>
          <w:szCs w:val="26"/>
        </w:rPr>
        <w:t> </w:t>
      </w:r>
      <w:r w:rsidR="00835886" w:rsidRPr="00CF2657">
        <w:rPr>
          <w:sz w:val="26"/>
          <w:szCs w:val="26"/>
        </w:rPr>
        <w:t>535</w:t>
      </w:r>
      <w:r w:rsidR="00B171C0" w:rsidRPr="00CF2657">
        <w:rPr>
          <w:sz w:val="26"/>
          <w:szCs w:val="26"/>
        </w:rPr>
        <w:t xml:space="preserve">, </w:t>
      </w:r>
      <w:r w:rsidR="00835886" w:rsidRPr="00CF2657">
        <w:rPr>
          <w:sz w:val="26"/>
          <w:szCs w:val="26"/>
        </w:rPr>
        <w:t>количество обращений (интернет)</w:t>
      </w:r>
      <w:r w:rsidR="00034904" w:rsidRPr="00CF2657">
        <w:rPr>
          <w:sz w:val="26"/>
          <w:szCs w:val="26"/>
        </w:rPr>
        <w:t xml:space="preserve"> </w:t>
      </w:r>
      <w:r w:rsidR="00835886" w:rsidRPr="00CF2657">
        <w:rPr>
          <w:sz w:val="26"/>
          <w:szCs w:val="26"/>
        </w:rPr>
        <w:t>- 89</w:t>
      </w:r>
      <w:r w:rsidR="00034904" w:rsidRPr="00CF2657">
        <w:rPr>
          <w:sz w:val="26"/>
          <w:szCs w:val="26"/>
        </w:rPr>
        <w:t> </w:t>
      </w:r>
      <w:r w:rsidR="00835886" w:rsidRPr="00CF2657">
        <w:rPr>
          <w:sz w:val="26"/>
          <w:szCs w:val="26"/>
        </w:rPr>
        <w:t>302</w:t>
      </w:r>
      <w:r w:rsidR="00034904" w:rsidRPr="00CF2657">
        <w:rPr>
          <w:sz w:val="26"/>
          <w:szCs w:val="26"/>
        </w:rPr>
        <w:t>).</w:t>
      </w:r>
    </w:p>
    <w:p w:rsidR="008A72C0" w:rsidRDefault="00FC459E" w:rsidP="00F072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Увеличилось количество новых поступлений за счет  предоставления субсидий из бюджета субъекта Российской Федерации местному бюджету и получения грантов конкурса «Православная инициатива 2021» и конкурса среди некоммерческих организаций по разработке и реализации социально значимых проектов АО ЧМЗ</w:t>
      </w:r>
      <w:r w:rsidR="008A72C0">
        <w:rPr>
          <w:sz w:val="26"/>
          <w:szCs w:val="26"/>
        </w:rPr>
        <w:t xml:space="preserve">. </w:t>
      </w:r>
    </w:p>
    <w:p w:rsidR="00F07217" w:rsidRPr="00CF2657" w:rsidRDefault="00F07217" w:rsidP="00F072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Проведены мероприятия регионального значения:</w:t>
      </w:r>
    </w:p>
    <w:p w:rsidR="00F07217" w:rsidRPr="00CF2657" w:rsidRDefault="00F07217" w:rsidP="00F072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6"/>
          <w:szCs w:val="26"/>
        </w:rPr>
      </w:pPr>
      <w:r w:rsidRPr="00CF2657">
        <w:rPr>
          <w:sz w:val="26"/>
          <w:szCs w:val="26"/>
        </w:rPr>
        <w:t xml:space="preserve">- региональная молодежная научно-практическая конференция «Город Глазов и Глазовский район </w:t>
      </w:r>
      <w:r w:rsidRPr="00CF2657">
        <w:rPr>
          <w:sz w:val="26"/>
          <w:szCs w:val="26"/>
          <w:lang w:val="en-US"/>
        </w:rPr>
        <w:t>XIX</w:t>
      </w:r>
      <w:r w:rsidRPr="00CF2657">
        <w:rPr>
          <w:sz w:val="26"/>
          <w:szCs w:val="26"/>
        </w:rPr>
        <w:t>-</w:t>
      </w:r>
      <w:r w:rsidRPr="00CF2657">
        <w:rPr>
          <w:sz w:val="26"/>
          <w:szCs w:val="26"/>
          <w:lang w:val="en-US"/>
        </w:rPr>
        <w:t>XXI</w:t>
      </w:r>
      <w:r w:rsidR="000F2737" w:rsidRPr="00CF2657">
        <w:rPr>
          <w:sz w:val="26"/>
          <w:szCs w:val="26"/>
        </w:rPr>
        <w:t xml:space="preserve"> вв.», присутствовало 14 чел</w:t>
      </w:r>
      <w:r w:rsidR="00632F19" w:rsidRPr="00CF2657">
        <w:rPr>
          <w:sz w:val="26"/>
          <w:szCs w:val="26"/>
        </w:rPr>
        <w:t>овек</w:t>
      </w:r>
    </w:p>
    <w:p w:rsidR="00F07217" w:rsidRPr="00CF2657" w:rsidRDefault="00F07217" w:rsidP="00F072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 зональная научно-практическая конференция</w:t>
      </w:r>
      <w:r w:rsidR="00327A9F" w:rsidRPr="00CF2657">
        <w:rPr>
          <w:sz w:val="26"/>
          <w:szCs w:val="26"/>
        </w:rPr>
        <w:t xml:space="preserve"> «Детское чтение: новый формат», присутствовало 33 чел</w:t>
      </w:r>
      <w:r w:rsidR="00632F19" w:rsidRPr="00CF2657">
        <w:rPr>
          <w:sz w:val="26"/>
          <w:szCs w:val="26"/>
        </w:rPr>
        <w:t>овека</w:t>
      </w:r>
      <w:r w:rsidR="00327A9F" w:rsidRPr="00CF2657">
        <w:rPr>
          <w:sz w:val="26"/>
          <w:szCs w:val="26"/>
        </w:rPr>
        <w:t>.</w:t>
      </w:r>
    </w:p>
    <w:p w:rsidR="00F07217" w:rsidRPr="00CF2657" w:rsidRDefault="00F07217" w:rsidP="00F072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6"/>
          <w:szCs w:val="26"/>
        </w:rPr>
      </w:pPr>
      <w:r w:rsidRPr="00CF2657">
        <w:rPr>
          <w:sz w:val="26"/>
          <w:szCs w:val="26"/>
        </w:rPr>
        <w:t xml:space="preserve">Проведен городской конкурс </w:t>
      </w:r>
      <w:r w:rsidR="00632F19" w:rsidRPr="00CF2657">
        <w:rPr>
          <w:sz w:val="26"/>
          <w:szCs w:val="26"/>
        </w:rPr>
        <w:t>«Юный правовед»</w:t>
      </w:r>
      <w:r w:rsidRPr="00CF2657">
        <w:rPr>
          <w:sz w:val="26"/>
          <w:szCs w:val="26"/>
        </w:rPr>
        <w:t>, присутствовало 2</w:t>
      </w:r>
      <w:r w:rsidR="00632F19" w:rsidRPr="00CF2657">
        <w:rPr>
          <w:sz w:val="26"/>
          <w:szCs w:val="26"/>
        </w:rPr>
        <w:t>6</w:t>
      </w:r>
      <w:r w:rsidRPr="00CF2657">
        <w:rPr>
          <w:sz w:val="26"/>
          <w:szCs w:val="26"/>
        </w:rPr>
        <w:t>человек.</w:t>
      </w:r>
    </w:p>
    <w:p w:rsidR="004B1DE5" w:rsidRPr="00CF2657" w:rsidRDefault="00F07217" w:rsidP="004B1DE5">
      <w:pPr>
        <w:pStyle w:val="aa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hAnsi="Times New Roman"/>
          <w:sz w:val="26"/>
          <w:szCs w:val="26"/>
        </w:rPr>
        <w:t xml:space="preserve">За отчетный период </w:t>
      </w:r>
      <w:r w:rsidR="004B1DE5" w:rsidRPr="00CF2657">
        <w:rPr>
          <w:rFonts w:ascii="Times New Roman" w:hAnsi="Times New Roman"/>
          <w:sz w:val="26"/>
          <w:szCs w:val="26"/>
        </w:rPr>
        <w:t>создано 4 пособия:</w:t>
      </w:r>
    </w:p>
    <w:p w:rsidR="004B1DE5" w:rsidRPr="00CF2657" w:rsidRDefault="004B1DE5" w:rsidP="004B1DE5">
      <w:pPr>
        <w:pStyle w:val="aa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hAnsi="Times New Roman"/>
          <w:spacing w:val="-8"/>
          <w:sz w:val="26"/>
          <w:szCs w:val="26"/>
        </w:rPr>
        <w:t xml:space="preserve">1. </w:t>
      </w:r>
      <w:r w:rsidRPr="00CF2657">
        <w:rPr>
          <w:rFonts w:ascii="Times New Roman" w:hAnsi="Times New Roman"/>
          <w:sz w:val="26"/>
          <w:szCs w:val="26"/>
        </w:rPr>
        <w:t>Рекомендательный список литературы «Краеведение для детей»</w:t>
      </w:r>
      <w:r w:rsidRPr="00CF2657">
        <w:rPr>
          <w:rFonts w:ascii="Times New Roman" w:hAnsi="Times New Roman"/>
          <w:spacing w:val="-8"/>
          <w:sz w:val="26"/>
          <w:szCs w:val="26"/>
        </w:rPr>
        <w:t xml:space="preserve"> (</w:t>
      </w:r>
      <w:r w:rsidRPr="00CF2657">
        <w:rPr>
          <w:rFonts w:ascii="Times New Roman" w:hAnsi="Times New Roman"/>
          <w:sz w:val="26"/>
          <w:szCs w:val="26"/>
        </w:rPr>
        <w:t>сост. В. В</w:t>
      </w:r>
      <w:bookmarkStart w:id="0" w:name="_GoBack"/>
      <w:bookmarkEnd w:id="0"/>
      <w:r w:rsidRPr="00CF2657">
        <w:rPr>
          <w:rFonts w:ascii="Times New Roman" w:hAnsi="Times New Roman"/>
          <w:sz w:val="26"/>
          <w:szCs w:val="26"/>
        </w:rPr>
        <w:t xml:space="preserve">ершинина)  </w:t>
      </w:r>
    </w:p>
    <w:p w:rsidR="004B1DE5" w:rsidRPr="00CF2657" w:rsidRDefault="004B1DE5" w:rsidP="004B1DE5">
      <w:pPr>
        <w:pStyle w:val="aa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hAnsi="Times New Roman"/>
          <w:sz w:val="26"/>
          <w:szCs w:val="26"/>
        </w:rPr>
        <w:t xml:space="preserve">2. Актуализация электронного указателя «Литературный Глазов» (133 записи), внесение биографии и библиографии В. </w:t>
      </w:r>
      <w:proofErr w:type="spellStart"/>
      <w:r w:rsidRPr="00CF2657">
        <w:rPr>
          <w:rFonts w:ascii="Times New Roman" w:hAnsi="Times New Roman"/>
          <w:sz w:val="26"/>
          <w:szCs w:val="26"/>
        </w:rPr>
        <w:t>Годовиковой</w:t>
      </w:r>
      <w:proofErr w:type="spellEnd"/>
      <w:r w:rsidRPr="00CF2657">
        <w:rPr>
          <w:rFonts w:ascii="Times New Roman" w:hAnsi="Times New Roman"/>
          <w:sz w:val="26"/>
          <w:szCs w:val="26"/>
        </w:rPr>
        <w:t xml:space="preserve">, Г. </w:t>
      </w:r>
      <w:proofErr w:type="spellStart"/>
      <w:r w:rsidRPr="00CF2657">
        <w:rPr>
          <w:rFonts w:ascii="Times New Roman" w:hAnsi="Times New Roman"/>
          <w:sz w:val="26"/>
          <w:szCs w:val="26"/>
        </w:rPr>
        <w:t>Шафорост</w:t>
      </w:r>
      <w:proofErr w:type="spellEnd"/>
      <w:r w:rsidRPr="00CF2657">
        <w:rPr>
          <w:rFonts w:ascii="Times New Roman" w:hAnsi="Times New Roman"/>
          <w:sz w:val="26"/>
          <w:szCs w:val="26"/>
        </w:rPr>
        <w:t xml:space="preserve">, Б. </w:t>
      </w:r>
      <w:proofErr w:type="spellStart"/>
      <w:r w:rsidRPr="00CF2657">
        <w:rPr>
          <w:rFonts w:ascii="Times New Roman" w:hAnsi="Times New Roman"/>
          <w:sz w:val="26"/>
          <w:szCs w:val="26"/>
        </w:rPr>
        <w:t>Рафиева</w:t>
      </w:r>
      <w:proofErr w:type="spellEnd"/>
    </w:p>
    <w:p w:rsidR="004B1DE5" w:rsidRPr="00CF2657" w:rsidRDefault="004B1DE5" w:rsidP="004B1DE5">
      <w:pPr>
        <w:pStyle w:val="aa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hAnsi="Times New Roman"/>
          <w:sz w:val="26"/>
          <w:szCs w:val="26"/>
        </w:rPr>
        <w:lastRenderedPageBreak/>
        <w:t xml:space="preserve">3. Библиографический указатель «Работы благородней не </w:t>
      </w:r>
      <w:proofErr w:type="gramStart"/>
      <w:r w:rsidRPr="00CF2657">
        <w:rPr>
          <w:rFonts w:ascii="Times New Roman" w:hAnsi="Times New Roman"/>
          <w:sz w:val="26"/>
          <w:szCs w:val="26"/>
        </w:rPr>
        <w:t>сыскать</w:t>
      </w:r>
      <w:proofErr w:type="gramEnd"/>
      <w:r w:rsidRPr="00CF2657">
        <w:rPr>
          <w:rFonts w:ascii="Times New Roman" w:hAnsi="Times New Roman"/>
          <w:sz w:val="26"/>
          <w:szCs w:val="26"/>
        </w:rPr>
        <w:t xml:space="preserve">…: к 130-летию со дня рождения П.П. Зама (сост. Н.В. Трефилова; Т.А. </w:t>
      </w:r>
      <w:proofErr w:type="spellStart"/>
      <w:r w:rsidRPr="00CF2657">
        <w:rPr>
          <w:rFonts w:ascii="Times New Roman" w:hAnsi="Times New Roman"/>
          <w:sz w:val="26"/>
          <w:szCs w:val="26"/>
        </w:rPr>
        <w:t>Чиркова</w:t>
      </w:r>
      <w:proofErr w:type="spellEnd"/>
      <w:r w:rsidRPr="00CF2657">
        <w:rPr>
          <w:rFonts w:ascii="Times New Roman" w:hAnsi="Times New Roman"/>
          <w:sz w:val="26"/>
          <w:szCs w:val="26"/>
        </w:rPr>
        <w:t xml:space="preserve">; С.М. </w:t>
      </w:r>
      <w:proofErr w:type="spellStart"/>
      <w:r w:rsidRPr="00CF2657">
        <w:rPr>
          <w:rFonts w:ascii="Times New Roman" w:hAnsi="Times New Roman"/>
          <w:sz w:val="26"/>
          <w:szCs w:val="26"/>
        </w:rPr>
        <w:t>Лисиненко</w:t>
      </w:r>
      <w:proofErr w:type="spellEnd"/>
      <w:r w:rsidRPr="00CF2657">
        <w:rPr>
          <w:rFonts w:ascii="Times New Roman" w:hAnsi="Times New Roman"/>
          <w:sz w:val="26"/>
          <w:szCs w:val="26"/>
        </w:rPr>
        <w:t>)</w:t>
      </w:r>
    </w:p>
    <w:p w:rsidR="004B1DE5" w:rsidRPr="00CF2657" w:rsidRDefault="004B1DE5" w:rsidP="004B1DE5">
      <w:pPr>
        <w:pStyle w:val="aa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hAnsi="Times New Roman"/>
          <w:sz w:val="26"/>
          <w:szCs w:val="26"/>
        </w:rPr>
        <w:t xml:space="preserve">4. Библиографический указатель «Мой завод над </w:t>
      </w:r>
      <w:proofErr w:type="spellStart"/>
      <w:r w:rsidRPr="00CF2657">
        <w:rPr>
          <w:rFonts w:ascii="Times New Roman" w:hAnsi="Times New Roman"/>
          <w:sz w:val="26"/>
          <w:szCs w:val="26"/>
        </w:rPr>
        <w:t>Чепцою</w:t>
      </w:r>
      <w:proofErr w:type="spellEnd"/>
      <w:r w:rsidRPr="00CF2657">
        <w:rPr>
          <w:rFonts w:ascii="Times New Roman" w:hAnsi="Times New Roman"/>
          <w:sz w:val="26"/>
          <w:szCs w:val="26"/>
        </w:rPr>
        <w:t xml:space="preserve"> рекой» (сост. Н.В. Трефилова; Е.Б. Федорова; С.М. </w:t>
      </w:r>
      <w:proofErr w:type="spellStart"/>
      <w:r w:rsidRPr="00CF2657">
        <w:rPr>
          <w:rFonts w:ascii="Times New Roman" w:hAnsi="Times New Roman"/>
          <w:sz w:val="26"/>
          <w:szCs w:val="26"/>
        </w:rPr>
        <w:t>Лисиненко</w:t>
      </w:r>
      <w:proofErr w:type="spellEnd"/>
      <w:r w:rsidRPr="00CF2657">
        <w:rPr>
          <w:rFonts w:ascii="Times New Roman" w:hAnsi="Times New Roman"/>
          <w:sz w:val="26"/>
          <w:szCs w:val="26"/>
        </w:rPr>
        <w:t xml:space="preserve">; Т.А. </w:t>
      </w:r>
      <w:proofErr w:type="spellStart"/>
      <w:r w:rsidRPr="00CF2657">
        <w:rPr>
          <w:rFonts w:ascii="Times New Roman" w:hAnsi="Times New Roman"/>
          <w:sz w:val="26"/>
          <w:szCs w:val="26"/>
        </w:rPr>
        <w:t>Чиркова</w:t>
      </w:r>
      <w:proofErr w:type="spellEnd"/>
      <w:r w:rsidRPr="00CF2657">
        <w:rPr>
          <w:rFonts w:ascii="Times New Roman" w:hAnsi="Times New Roman"/>
          <w:sz w:val="26"/>
          <w:szCs w:val="26"/>
        </w:rPr>
        <w:t>)</w:t>
      </w:r>
    </w:p>
    <w:p w:rsidR="00F07217" w:rsidRPr="00CF2657" w:rsidRDefault="00F07217" w:rsidP="00F072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b/>
          <w:color w:val="FF0000"/>
          <w:kern w:val="2"/>
          <w:sz w:val="26"/>
          <w:szCs w:val="26"/>
          <w:highlight w:val="yellow"/>
          <w:lang w:bidi="hi-IN"/>
        </w:rPr>
      </w:pP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Муниципальная подпрограмма </w:t>
      </w:r>
      <w:r w:rsidRPr="00CF2657">
        <w:rPr>
          <w:b/>
          <w:sz w:val="26"/>
          <w:szCs w:val="26"/>
          <w:lang w:eastAsia="ru-RU"/>
        </w:rPr>
        <w:t>«Организация досуга и предоставление услуг муниципальными учреждениями культуры».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rFonts w:eastAsia="Times New Roman"/>
          <w:bCs/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Плановое финансирование подпрограммы на 2021 год составило </w:t>
      </w:r>
      <w:r w:rsidRPr="00CF2657">
        <w:rPr>
          <w:rFonts w:eastAsia="Times New Roman"/>
          <w:bCs/>
          <w:sz w:val="26"/>
          <w:szCs w:val="26"/>
          <w:lang w:eastAsia="ru-RU"/>
        </w:rPr>
        <w:t xml:space="preserve">171 328,30 </w:t>
      </w:r>
      <w:r w:rsidRPr="00CF2657">
        <w:rPr>
          <w:sz w:val="26"/>
          <w:szCs w:val="26"/>
          <w:lang w:eastAsia="ru-RU"/>
        </w:rPr>
        <w:t xml:space="preserve">тыс. рублей. Кассовый расход составил </w:t>
      </w:r>
      <w:r w:rsidRPr="00CF2657">
        <w:rPr>
          <w:rFonts w:eastAsia="Times New Roman"/>
          <w:bCs/>
          <w:sz w:val="26"/>
          <w:szCs w:val="26"/>
          <w:lang w:eastAsia="ru-RU"/>
        </w:rPr>
        <w:t>109 261,16 тыс. рублей (63,8% от плановой суммы). Степень соответствия запланированному уровню расходов составил 0,64.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Степень реализации мероприятий составляет 0,93. 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использования бюджетных средств составляет 1,45.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Степень достижения плановых значений целевых показателей составляет 0,90.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реализации муниципальной подпрограммы составила 1,30.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</w:p>
    <w:p w:rsidR="00F07217" w:rsidRPr="000854AF" w:rsidRDefault="00F07217" w:rsidP="00F07217">
      <w:pPr>
        <w:spacing w:before="240" w:after="0" w:line="240" w:lineRule="auto"/>
        <w:ind w:firstLine="567"/>
        <w:jc w:val="both"/>
        <w:rPr>
          <w:b/>
          <w:sz w:val="26"/>
          <w:szCs w:val="26"/>
        </w:rPr>
      </w:pPr>
      <w:r w:rsidRPr="000854AF">
        <w:rPr>
          <w:b/>
          <w:sz w:val="26"/>
          <w:szCs w:val="26"/>
        </w:rPr>
        <w:t>Результаты реализации муниципальной подпрограммы:</w:t>
      </w:r>
    </w:p>
    <w:p w:rsidR="00F07217" w:rsidRPr="000854AF" w:rsidRDefault="00F07217" w:rsidP="00F07217">
      <w:pPr>
        <w:spacing w:after="0" w:line="240" w:lineRule="auto"/>
        <w:ind w:firstLine="567"/>
        <w:jc w:val="both"/>
        <w:rPr>
          <w:spacing w:val="-2"/>
          <w:sz w:val="26"/>
          <w:szCs w:val="26"/>
        </w:rPr>
      </w:pPr>
      <w:r w:rsidRPr="000854AF">
        <w:rPr>
          <w:spacing w:val="-2"/>
          <w:sz w:val="26"/>
          <w:szCs w:val="26"/>
        </w:rPr>
        <w:t>Организовано и проведено</w:t>
      </w:r>
      <w:r w:rsidR="000854AF" w:rsidRPr="000854AF">
        <w:rPr>
          <w:spacing w:val="-2"/>
          <w:sz w:val="26"/>
          <w:szCs w:val="26"/>
        </w:rPr>
        <w:t xml:space="preserve">  624 культурно-массовых  мероприятия </w:t>
      </w:r>
      <w:r w:rsidR="000854AF">
        <w:rPr>
          <w:spacing w:val="-2"/>
          <w:sz w:val="26"/>
          <w:szCs w:val="26"/>
        </w:rPr>
        <w:t>с охватом   107 505 человек</w:t>
      </w:r>
      <w:r w:rsidRPr="000854AF">
        <w:rPr>
          <w:spacing w:val="-2"/>
          <w:sz w:val="26"/>
          <w:szCs w:val="26"/>
        </w:rPr>
        <w:t xml:space="preserve">.  </w:t>
      </w:r>
    </w:p>
    <w:p w:rsidR="00F07217" w:rsidRPr="00BD1563" w:rsidRDefault="002A5417" w:rsidP="00F07217">
      <w:pPr>
        <w:spacing w:after="0" w:line="240" w:lineRule="auto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Функционирует </w:t>
      </w:r>
      <w:r w:rsidR="00F07217" w:rsidRPr="00BD1563">
        <w:rPr>
          <w:sz w:val="26"/>
          <w:szCs w:val="26"/>
          <w:lang w:eastAsia="ru-RU"/>
        </w:rPr>
        <w:t xml:space="preserve">92 </w:t>
      </w:r>
      <w:proofErr w:type="gramStart"/>
      <w:r w:rsidR="00F07217" w:rsidRPr="00BD1563">
        <w:rPr>
          <w:sz w:val="26"/>
          <w:szCs w:val="26"/>
          <w:lang w:eastAsia="ru-RU"/>
        </w:rPr>
        <w:t>клубных</w:t>
      </w:r>
      <w:proofErr w:type="gramEnd"/>
      <w:r w:rsidR="00F07217" w:rsidRPr="00BD1563">
        <w:rPr>
          <w:sz w:val="26"/>
          <w:szCs w:val="26"/>
          <w:lang w:eastAsia="ru-RU"/>
        </w:rPr>
        <w:t xml:space="preserve"> формирования.</w:t>
      </w:r>
    </w:p>
    <w:p w:rsidR="00F07217" w:rsidRPr="000854AF" w:rsidRDefault="00F07217" w:rsidP="00F07217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0854AF">
        <w:rPr>
          <w:rFonts w:eastAsia="Times New Roman"/>
          <w:sz w:val="26"/>
          <w:szCs w:val="26"/>
          <w:lang w:eastAsia="ru-RU"/>
        </w:rPr>
        <w:t>Проведено 5</w:t>
      </w:r>
      <w:r w:rsidR="000854AF" w:rsidRPr="000854AF">
        <w:rPr>
          <w:rFonts w:eastAsia="Times New Roman"/>
          <w:sz w:val="26"/>
          <w:szCs w:val="26"/>
          <w:lang w:eastAsia="ru-RU"/>
        </w:rPr>
        <w:t>7</w:t>
      </w:r>
      <w:r w:rsidRPr="000854AF">
        <w:rPr>
          <w:rFonts w:eastAsia="Times New Roman"/>
          <w:sz w:val="26"/>
          <w:szCs w:val="26"/>
          <w:lang w:eastAsia="ru-RU"/>
        </w:rPr>
        <w:t xml:space="preserve"> спортивно-массовых и </w:t>
      </w:r>
      <w:proofErr w:type="spellStart"/>
      <w:r w:rsidRPr="000854AF">
        <w:rPr>
          <w:rFonts w:eastAsia="Times New Roman"/>
          <w:sz w:val="26"/>
          <w:szCs w:val="26"/>
          <w:lang w:eastAsia="ru-RU"/>
        </w:rPr>
        <w:t>физкультурно</w:t>
      </w:r>
      <w:proofErr w:type="spellEnd"/>
      <w:r w:rsidRPr="000854AF">
        <w:rPr>
          <w:rFonts w:eastAsia="Times New Roman"/>
          <w:sz w:val="26"/>
          <w:szCs w:val="26"/>
          <w:lang w:eastAsia="ru-RU"/>
        </w:rPr>
        <w:t xml:space="preserve"> оздоровительных мероприятий.</w:t>
      </w:r>
    </w:p>
    <w:p w:rsidR="0091212A" w:rsidRPr="00CF2657" w:rsidRDefault="00F07217" w:rsidP="00921B3C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bCs/>
          <w:sz w:val="26"/>
          <w:szCs w:val="26"/>
        </w:rPr>
        <w:t>Количество музейных предметов основного фонда составило 1</w:t>
      </w:r>
      <w:r w:rsidR="00CA4334" w:rsidRPr="00CF2657">
        <w:rPr>
          <w:rFonts w:ascii="Times New Roman" w:hAnsi="Times New Roman"/>
          <w:bCs/>
          <w:sz w:val="26"/>
          <w:szCs w:val="26"/>
        </w:rPr>
        <w:t>660</w:t>
      </w:r>
      <w:r w:rsidRPr="00CF2657">
        <w:rPr>
          <w:rFonts w:ascii="Times New Roman" w:hAnsi="Times New Roman"/>
          <w:bCs/>
          <w:sz w:val="26"/>
          <w:szCs w:val="26"/>
        </w:rPr>
        <w:t xml:space="preserve"> единиц; количество посетителей музея составило </w:t>
      </w:r>
      <w:r w:rsidR="0091212A" w:rsidRPr="00CF2657">
        <w:rPr>
          <w:rFonts w:ascii="Times New Roman" w:hAnsi="Times New Roman"/>
          <w:sz w:val="26"/>
          <w:szCs w:val="26"/>
          <w:lang w:eastAsia="ru-RU"/>
        </w:rPr>
        <w:t>114</w:t>
      </w:r>
      <w:r w:rsidR="006323EE" w:rsidRPr="00CF2657">
        <w:rPr>
          <w:rFonts w:ascii="Times New Roman" w:hAnsi="Times New Roman"/>
          <w:sz w:val="26"/>
          <w:szCs w:val="26"/>
          <w:lang w:eastAsia="ru-RU"/>
        </w:rPr>
        <w:t> </w:t>
      </w:r>
      <w:r w:rsidR="0091212A" w:rsidRPr="00CF2657">
        <w:rPr>
          <w:rFonts w:ascii="Times New Roman" w:hAnsi="Times New Roman"/>
          <w:sz w:val="26"/>
          <w:szCs w:val="26"/>
          <w:lang w:eastAsia="ru-RU"/>
        </w:rPr>
        <w:t xml:space="preserve">328 </w:t>
      </w:r>
      <w:r w:rsidR="006323EE" w:rsidRPr="00CF2657">
        <w:rPr>
          <w:rFonts w:ascii="Times New Roman" w:hAnsi="Times New Roman"/>
          <w:bCs/>
          <w:sz w:val="26"/>
          <w:szCs w:val="26"/>
        </w:rPr>
        <w:t>чел.</w:t>
      </w:r>
      <w:r w:rsidR="006323EE" w:rsidRPr="00CF265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1212A" w:rsidRPr="00CF2657">
        <w:rPr>
          <w:rFonts w:ascii="Times New Roman" w:hAnsi="Times New Roman"/>
          <w:sz w:val="26"/>
          <w:szCs w:val="26"/>
          <w:lang w:eastAsia="ru-RU"/>
        </w:rPr>
        <w:t xml:space="preserve">( </w:t>
      </w:r>
      <w:proofErr w:type="gramEnd"/>
      <w:r w:rsidR="0091212A" w:rsidRPr="00CF2657">
        <w:rPr>
          <w:rFonts w:ascii="Times New Roman" w:hAnsi="Times New Roman"/>
          <w:sz w:val="26"/>
          <w:szCs w:val="26"/>
          <w:lang w:eastAsia="ru-RU"/>
        </w:rPr>
        <w:t>из них: 70283-количество посетителей; 44045 просмотры официального сайта музея)</w:t>
      </w:r>
      <w:r w:rsidR="00921B3C">
        <w:rPr>
          <w:rFonts w:ascii="Times New Roman" w:hAnsi="Times New Roman"/>
          <w:sz w:val="26"/>
          <w:szCs w:val="26"/>
          <w:lang w:eastAsia="ru-RU"/>
        </w:rPr>
        <w:t>.</w:t>
      </w:r>
    </w:p>
    <w:p w:rsidR="00F07217" w:rsidRPr="00921B3C" w:rsidRDefault="00921B3C" w:rsidP="00921B3C">
      <w:pPr>
        <w:pStyle w:val="ConsNormal"/>
        <w:widowControl/>
        <w:ind w:firstLine="567"/>
        <w:jc w:val="both"/>
        <w:rPr>
          <w:rFonts w:ascii="Times New Roman" w:hAnsi="Times New Roman" w:cs="Times New Roman"/>
          <w:b/>
          <w:color w:val="FF0000"/>
          <w:sz w:val="26"/>
          <w:szCs w:val="26"/>
          <w:highlight w:val="yellow"/>
        </w:rPr>
      </w:pPr>
      <w:r w:rsidRPr="00921B3C">
        <w:rPr>
          <w:rFonts w:ascii="Times New Roman" w:hAnsi="Times New Roman" w:cs="Times New Roman"/>
          <w:sz w:val="26"/>
          <w:szCs w:val="26"/>
        </w:rPr>
        <w:t xml:space="preserve">В рамках реализации Федерального проекта партии «Единая Россия» «Культура малой Родины» муниципальное учреждение культуры </w:t>
      </w:r>
      <w:proofErr w:type="spellStart"/>
      <w:r w:rsidRPr="00921B3C">
        <w:rPr>
          <w:rFonts w:ascii="Times New Roman" w:hAnsi="Times New Roman" w:cs="Times New Roman"/>
          <w:sz w:val="26"/>
          <w:szCs w:val="26"/>
        </w:rPr>
        <w:t>глазовский</w:t>
      </w:r>
      <w:proofErr w:type="spellEnd"/>
      <w:r w:rsidRPr="00921B3C">
        <w:rPr>
          <w:rFonts w:ascii="Times New Roman" w:hAnsi="Times New Roman" w:cs="Times New Roman"/>
          <w:sz w:val="26"/>
          <w:szCs w:val="26"/>
        </w:rPr>
        <w:t xml:space="preserve"> драматический  Театр  «Парафраз» получил субсидию на поддержку творческой деятельности и укрепление материально-технической базы в размере 4,5 млн.  руб. Были осуществлены постановки двух спектаклей: «Беги, </w:t>
      </w:r>
      <w:proofErr w:type="gramStart"/>
      <w:r w:rsidRPr="00921B3C">
        <w:rPr>
          <w:rFonts w:ascii="Times New Roman" w:hAnsi="Times New Roman" w:cs="Times New Roman"/>
          <w:sz w:val="26"/>
          <w:szCs w:val="26"/>
        </w:rPr>
        <w:t>Серый</w:t>
      </w:r>
      <w:proofErr w:type="gramEnd"/>
      <w:r w:rsidRPr="00921B3C">
        <w:rPr>
          <w:rFonts w:ascii="Times New Roman" w:hAnsi="Times New Roman" w:cs="Times New Roman"/>
          <w:sz w:val="26"/>
          <w:szCs w:val="26"/>
        </w:rPr>
        <w:t>! Беги!» для взрослой аудитории и «Принцесса, Рыцарь и Дракон» для семейного просмотра.</w:t>
      </w:r>
    </w:p>
    <w:p w:rsidR="002A5417" w:rsidRDefault="002A5417" w:rsidP="00921B3C">
      <w:pPr>
        <w:spacing w:after="0" w:line="240" w:lineRule="auto"/>
        <w:ind w:firstLine="567"/>
        <w:jc w:val="both"/>
        <w:rPr>
          <w:sz w:val="26"/>
          <w:szCs w:val="26"/>
          <w:lang w:eastAsia="ru-RU"/>
        </w:rPr>
      </w:pPr>
    </w:p>
    <w:p w:rsidR="00F07217" w:rsidRPr="00CF2657" w:rsidRDefault="00F07217" w:rsidP="00921B3C">
      <w:pPr>
        <w:spacing w:after="0" w:line="240" w:lineRule="auto"/>
        <w:ind w:firstLine="567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Муниципальная подпрограмма </w:t>
      </w:r>
      <w:r w:rsidRPr="00CF2657">
        <w:rPr>
          <w:b/>
          <w:sz w:val="26"/>
          <w:szCs w:val="26"/>
          <w:lang w:eastAsia="ru-RU"/>
        </w:rPr>
        <w:t>«Реализация национальной политики и гармонизация межэтнических отношений».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rFonts w:eastAsia="Times New Roman"/>
          <w:b/>
          <w:bCs/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Плановое финансирование подпрограммы на 2021 год составило </w:t>
      </w:r>
      <w:r w:rsidRPr="00CF2657">
        <w:rPr>
          <w:rFonts w:eastAsia="Times New Roman"/>
          <w:bCs/>
          <w:sz w:val="26"/>
          <w:szCs w:val="26"/>
          <w:lang w:eastAsia="ru-RU"/>
        </w:rPr>
        <w:t xml:space="preserve">8 374,31 </w:t>
      </w:r>
      <w:r w:rsidRPr="00CF2657">
        <w:rPr>
          <w:sz w:val="26"/>
          <w:szCs w:val="26"/>
          <w:lang w:eastAsia="ru-RU"/>
        </w:rPr>
        <w:t xml:space="preserve">тыс. рублей. Кассовый расход составил </w:t>
      </w:r>
      <w:r w:rsidRPr="00CF2657">
        <w:rPr>
          <w:rFonts w:eastAsia="Times New Roman"/>
          <w:bCs/>
          <w:sz w:val="26"/>
          <w:szCs w:val="26"/>
          <w:lang w:eastAsia="ru-RU"/>
        </w:rPr>
        <w:t>7 905,17 тыс. рублей (94,4% от плановой суммы). Степень соответствия запланированному уровню расходов составил 0,94.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Степень реализации мероприятий составляет 1. 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использования бюджетных средств составляет 1,06.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Степень достижения плановых значений целевых показателей составляет 0,92.</w:t>
      </w:r>
    </w:p>
    <w:p w:rsidR="00F07217" w:rsidRPr="00CF2657" w:rsidRDefault="00F07217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реализации муниципальной подпрограммы составила 0,97.</w:t>
      </w:r>
    </w:p>
    <w:p w:rsidR="00F07217" w:rsidRPr="00CF2657" w:rsidRDefault="00F07217" w:rsidP="00F07217">
      <w:pPr>
        <w:ind w:firstLine="708"/>
        <w:jc w:val="both"/>
        <w:rPr>
          <w:color w:val="FF0000"/>
          <w:sz w:val="26"/>
          <w:szCs w:val="26"/>
          <w:lang w:eastAsia="ru-RU"/>
        </w:rPr>
      </w:pPr>
    </w:p>
    <w:p w:rsidR="00F07217" w:rsidRPr="00CF2657" w:rsidRDefault="00F07217" w:rsidP="00F07217">
      <w:pPr>
        <w:pStyle w:val="ConsNormal"/>
        <w:widowControl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2657">
        <w:rPr>
          <w:rFonts w:ascii="Times New Roman" w:hAnsi="Times New Roman" w:cs="Times New Roman"/>
          <w:b/>
          <w:sz w:val="26"/>
          <w:szCs w:val="26"/>
        </w:rPr>
        <w:t>Результаты реализации муниципальной подпрограммы:</w:t>
      </w:r>
    </w:p>
    <w:p w:rsidR="00F07217" w:rsidRPr="00CF2657" w:rsidRDefault="00F07217" w:rsidP="00F07217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hAnsi="Times New Roman"/>
          <w:sz w:val="26"/>
          <w:szCs w:val="26"/>
        </w:rPr>
        <w:t>В течение 202</w:t>
      </w:r>
      <w:r w:rsidR="00FE3720" w:rsidRPr="00CF2657">
        <w:rPr>
          <w:rFonts w:ascii="Times New Roman" w:hAnsi="Times New Roman"/>
          <w:sz w:val="26"/>
          <w:szCs w:val="26"/>
        </w:rPr>
        <w:t>1</w:t>
      </w:r>
      <w:r w:rsidRPr="00CF2657">
        <w:rPr>
          <w:rFonts w:ascii="Times New Roman" w:hAnsi="Times New Roman"/>
          <w:sz w:val="26"/>
          <w:szCs w:val="26"/>
        </w:rPr>
        <w:t xml:space="preserve"> года </w:t>
      </w:r>
      <w:proofErr w:type="gramStart"/>
      <w:r w:rsidRPr="00CF2657">
        <w:rPr>
          <w:rFonts w:ascii="Times New Roman" w:hAnsi="Times New Roman"/>
          <w:sz w:val="26"/>
          <w:szCs w:val="26"/>
        </w:rPr>
        <w:t>проведены</w:t>
      </w:r>
      <w:proofErr w:type="gramEnd"/>
      <w:r w:rsidRPr="00CF2657">
        <w:rPr>
          <w:rFonts w:ascii="Times New Roman" w:hAnsi="Times New Roman"/>
          <w:sz w:val="26"/>
          <w:szCs w:val="26"/>
        </w:rPr>
        <w:t>:</w:t>
      </w:r>
    </w:p>
    <w:p w:rsidR="00F07217" w:rsidRPr="00CF2657" w:rsidRDefault="000C308A" w:rsidP="00F07217">
      <w:pPr>
        <w:pStyle w:val="a8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07217" w:rsidRPr="002A5417">
        <w:rPr>
          <w:rFonts w:ascii="Times New Roman" w:hAnsi="Times New Roman"/>
          <w:sz w:val="26"/>
          <w:szCs w:val="26"/>
        </w:rPr>
        <w:t>Проведение экскурсий-мероприятий, знакомящих с бытом и культурой, национальными языками народов, проживающих в Глазове:</w:t>
      </w:r>
      <w:r w:rsidR="00F07217" w:rsidRPr="00CF2657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1002A0" w:rsidRPr="00CF2657">
        <w:rPr>
          <w:rFonts w:ascii="Times New Roman" w:hAnsi="Times New Roman"/>
          <w:sz w:val="26"/>
          <w:szCs w:val="26"/>
        </w:rPr>
        <w:t xml:space="preserve">этнографическая экспедиция </w:t>
      </w:r>
      <w:r w:rsidR="006332A8" w:rsidRPr="00CF2657">
        <w:rPr>
          <w:rFonts w:ascii="Times New Roman" w:hAnsi="Times New Roman"/>
          <w:sz w:val="26"/>
          <w:szCs w:val="26"/>
        </w:rPr>
        <w:t xml:space="preserve">в д. </w:t>
      </w:r>
      <w:proofErr w:type="spellStart"/>
      <w:r w:rsidR="006332A8" w:rsidRPr="00CF2657">
        <w:rPr>
          <w:rFonts w:ascii="Times New Roman" w:hAnsi="Times New Roman"/>
          <w:sz w:val="26"/>
          <w:szCs w:val="26"/>
        </w:rPr>
        <w:t>Кочишево</w:t>
      </w:r>
      <w:proofErr w:type="spellEnd"/>
      <w:r w:rsidR="006332A8" w:rsidRPr="00CF26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332A8" w:rsidRPr="00CF2657">
        <w:rPr>
          <w:rFonts w:ascii="Times New Roman" w:hAnsi="Times New Roman"/>
          <w:sz w:val="26"/>
          <w:szCs w:val="26"/>
        </w:rPr>
        <w:t>Глазовского</w:t>
      </w:r>
      <w:proofErr w:type="spellEnd"/>
      <w:r w:rsidR="006332A8" w:rsidRPr="00CF2657">
        <w:rPr>
          <w:rFonts w:ascii="Times New Roman" w:hAnsi="Times New Roman"/>
          <w:sz w:val="26"/>
          <w:szCs w:val="26"/>
        </w:rPr>
        <w:t xml:space="preserve"> района УР. Собран материал по темам: </w:t>
      </w:r>
      <w:r w:rsidR="006332A8" w:rsidRPr="00CF2657">
        <w:rPr>
          <w:rFonts w:ascii="Times New Roman" w:hAnsi="Times New Roman"/>
          <w:sz w:val="26"/>
          <w:szCs w:val="26"/>
        </w:rPr>
        <w:lastRenderedPageBreak/>
        <w:t xml:space="preserve">«Свадебная обрядность во 2-ой пол. ХХ </w:t>
      </w:r>
      <w:proofErr w:type="gramStart"/>
      <w:r w:rsidR="006332A8" w:rsidRPr="00CF2657">
        <w:rPr>
          <w:rFonts w:ascii="Times New Roman" w:hAnsi="Times New Roman"/>
          <w:sz w:val="26"/>
          <w:szCs w:val="26"/>
        </w:rPr>
        <w:t>в</w:t>
      </w:r>
      <w:proofErr w:type="gramEnd"/>
      <w:r w:rsidR="006332A8" w:rsidRPr="00CF2657">
        <w:rPr>
          <w:rFonts w:ascii="Times New Roman" w:hAnsi="Times New Roman"/>
          <w:sz w:val="26"/>
          <w:szCs w:val="26"/>
        </w:rPr>
        <w:t>.», «</w:t>
      </w:r>
      <w:proofErr w:type="gramStart"/>
      <w:r w:rsidR="006332A8" w:rsidRPr="00CF2657">
        <w:rPr>
          <w:rFonts w:ascii="Times New Roman" w:hAnsi="Times New Roman"/>
          <w:sz w:val="26"/>
          <w:szCs w:val="26"/>
        </w:rPr>
        <w:t>Традиционная</w:t>
      </w:r>
      <w:proofErr w:type="gramEnd"/>
      <w:r w:rsidR="006332A8" w:rsidRPr="00CF2657">
        <w:rPr>
          <w:rFonts w:ascii="Times New Roman" w:hAnsi="Times New Roman"/>
          <w:sz w:val="26"/>
          <w:szCs w:val="26"/>
        </w:rPr>
        <w:t xml:space="preserve"> татарская кухня» и «Декоративно-прикладное искусство северных удмуртов»</w:t>
      </w:r>
    </w:p>
    <w:p w:rsidR="00047A70" w:rsidRPr="00CF2657" w:rsidRDefault="00F07217" w:rsidP="000C308A">
      <w:pPr>
        <w:pStyle w:val="a8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2A5417">
        <w:rPr>
          <w:rFonts w:ascii="Times New Roman" w:hAnsi="Times New Roman"/>
          <w:sz w:val="26"/>
          <w:szCs w:val="26"/>
        </w:rPr>
        <w:t xml:space="preserve"> </w:t>
      </w:r>
      <w:r w:rsidR="000C308A">
        <w:rPr>
          <w:rFonts w:ascii="Times New Roman" w:hAnsi="Times New Roman"/>
          <w:sz w:val="26"/>
          <w:szCs w:val="26"/>
        </w:rPr>
        <w:t xml:space="preserve">- </w:t>
      </w:r>
      <w:r w:rsidRPr="002A5417">
        <w:rPr>
          <w:rFonts w:ascii="Times New Roman" w:hAnsi="Times New Roman"/>
          <w:sz w:val="26"/>
          <w:szCs w:val="26"/>
        </w:rPr>
        <w:t>Мастер-класс</w:t>
      </w:r>
      <w:r w:rsidRPr="00CF2657">
        <w:rPr>
          <w:rFonts w:ascii="Times New Roman" w:hAnsi="Times New Roman"/>
          <w:sz w:val="26"/>
          <w:szCs w:val="26"/>
        </w:rPr>
        <w:t xml:space="preserve"> </w:t>
      </w:r>
      <w:r w:rsidR="00047A70" w:rsidRPr="00CF2657">
        <w:rPr>
          <w:rFonts w:ascii="Times New Roman" w:eastAsia="Times New Roman" w:hAnsi="Times New Roman"/>
          <w:sz w:val="26"/>
          <w:szCs w:val="26"/>
          <w:lang w:eastAsia="ru-RU"/>
        </w:rPr>
        <w:t>«Хороводы и игры н</w:t>
      </w:r>
      <w:r w:rsidR="002444E8" w:rsidRPr="00CF2657">
        <w:rPr>
          <w:rFonts w:ascii="Times New Roman" w:eastAsia="Times New Roman" w:hAnsi="Times New Roman"/>
          <w:sz w:val="26"/>
          <w:szCs w:val="26"/>
          <w:lang w:eastAsia="ru-RU"/>
        </w:rPr>
        <w:t>а русском празднике «Кузьминки»</w:t>
      </w:r>
    </w:p>
    <w:p w:rsidR="00047A70" w:rsidRPr="002A5417" w:rsidRDefault="002444E8" w:rsidP="000C308A">
      <w:pPr>
        <w:pStyle w:val="a8"/>
        <w:ind w:right="-108" w:firstLine="567"/>
        <w:rPr>
          <w:rFonts w:ascii="Times New Roman" w:hAnsi="Times New Roman"/>
          <w:sz w:val="26"/>
          <w:szCs w:val="26"/>
        </w:rPr>
      </w:pPr>
      <w:r w:rsidRPr="002A5417">
        <w:rPr>
          <w:rFonts w:ascii="Times New Roman" w:hAnsi="Times New Roman"/>
          <w:sz w:val="26"/>
          <w:szCs w:val="26"/>
        </w:rPr>
        <w:t xml:space="preserve"> </w:t>
      </w:r>
      <w:r w:rsidR="000C308A">
        <w:rPr>
          <w:rFonts w:ascii="Times New Roman" w:hAnsi="Times New Roman"/>
          <w:sz w:val="26"/>
          <w:szCs w:val="26"/>
        </w:rPr>
        <w:t xml:space="preserve">- </w:t>
      </w:r>
      <w:r w:rsidR="00F07217" w:rsidRPr="002A5417">
        <w:rPr>
          <w:rFonts w:ascii="Times New Roman" w:hAnsi="Times New Roman"/>
          <w:sz w:val="26"/>
          <w:szCs w:val="26"/>
        </w:rPr>
        <w:t>Познавательные программы</w:t>
      </w:r>
      <w:r w:rsidR="000C308A">
        <w:rPr>
          <w:rFonts w:ascii="Times New Roman" w:hAnsi="Times New Roman"/>
          <w:sz w:val="26"/>
          <w:szCs w:val="26"/>
        </w:rPr>
        <w:t>:</w:t>
      </w:r>
      <w:r w:rsidR="00F07217" w:rsidRPr="002A5417">
        <w:rPr>
          <w:rFonts w:ascii="Times New Roman" w:hAnsi="Times New Roman"/>
          <w:sz w:val="26"/>
          <w:szCs w:val="26"/>
        </w:rPr>
        <w:t xml:space="preserve"> </w:t>
      </w:r>
    </w:p>
    <w:p w:rsidR="00983674" w:rsidRPr="00CF2657" w:rsidRDefault="00983674" w:rsidP="00983674">
      <w:pPr>
        <w:pStyle w:val="a8"/>
        <w:ind w:right="-108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- Русский фольклорный праздник «Встреча весны. Жаворонки»</w:t>
      </w:r>
    </w:p>
    <w:p w:rsidR="00983674" w:rsidRPr="00CF2657" w:rsidRDefault="00983674" w:rsidP="00983674">
      <w:pPr>
        <w:pStyle w:val="a8"/>
        <w:ind w:right="-108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-Обрядовый праздник «Ивана Купала»</w:t>
      </w:r>
    </w:p>
    <w:p w:rsidR="00983674" w:rsidRPr="00CF2657" w:rsidRDefault="00983674" w:rsidP="00983674">
      <w:pPr>
        <w:pStyle w:val="a8"/>
        <w:ind w:right="-108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- Детский праздник «Немецкая пасха»</w:t>
      </w:r>
    </w:p>
    <w:p w:rsidR="00983674" w:rsidRPr="00CF2657" w:rsidRDefault="00983674" w:rsidP="00983674">
      <w:pPr>
        <w:pStyle w:val="a8"/>
        <w:ind w:right="-108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 xml:space="preserve">- </w:t>
      </w:r>
      <w:proofErr w:type="spellStart"/>
      <w:r w:rsidRPr="00CF2657">
        <w:rPr>
          <w:rFonts w:ascii="Times New Roman" w:hAnsi="Times New Roman"/>
          <w:sz w:val="26"/>
          <w:szCs w:val="26"/>
          <w:lang w:eastAsia="ru-RU"/>
        </w:rPr>
        <w:t>Познаватально-игровая</w:t>
      </w:r>
      <w:proofErr w:type="spellEnd"/>
      <w:r w:rsidRPr="00CF2657">
        <w:rPr>
          <w:rFonts w:ascii="Times New Roman" w:hAnsi="Times New Roman"/>
          <w:sz w:val="26"/>
          <w:szCs w:val="26"/>
          <w:lang w:eastAsia="ru-RU"/>
        </w:rPr>
        <w:t xml:space="preserve"> программа «Коляда»  </w:t>
      </w:r>
    </w:p>
    <w:p w:rsidR="00983674" w:rsidRPr="00CF2657" w:rsidRDefault="00983674" w:rsidP="00983674">
      <w:pPr>
        <w:pStyle w:val="a8"/>
        <w:ind w:right="-108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- Познавательная программа «Святки, гадания, колядки»,</w:t>
      </w:r>
    </w:p>
    <w:p w:rsidR="00983674" w:rsidRPr="00CF2657" w:rsidRDefault="00983674" w:rsidP="00983674">
      <w:pPr>
        <w:pStyle w:val="a8"/>
        <w:ind w:right="-108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-Праздник «Красная горка»</w:t>
      </w:r>
    </w:p>
    <w:p w:rsidR="00983674" w:rsidRPr="00CF2657" w:rsidRDefault="00983674" w:rsidP="00983674">
      <w:pPr>
        <w:pStyle w:val="a8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Межнациональная концертная программа «Песни дружный хоровод»</w:t>
      </w:r>
    </w:p>
    <w:p w:rsidR="00983674" w:rsidRPr="00CF2657" w:rsidRDefault="00983674" w:rsidP="00983674">
      <w:pPr>
        <w:pStyle w:val="a8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hAnsi="Times New Roman"/>
          <w:sz w:val="26"/>
          <w:szCs w:val="26"/>
        </w:rPr>
        <w:t>- Спортивные игры «Зимние старты»</w:t>
      </w:r>
    </w:p>
    <w:p w:rsidR="00983674" w:rsidRPr="00CF2657" w:rsidRDefault="00983674" w:rsidP="00983674">
      <w:pPr>
        <w:pStyle w:val="a8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 xml:space="preserve">-Праздник  «Рождественские </w:t>
      </w:r>
      <w:proofErr w:type="spellStart"/>
      <w:r w:rsidRPr="00CF2657">
        <w:rPr>
          <w:rFonts w:ascii="Times New Roman" w:hAnsi="Times New Roman"/>
          <w:sz w:val="26"/>
          <w:szCs w:val="26"/>
          <w:lang w:eastAsia="ru-RU"/>
        </w:rPr>
        <w:t>потешки</w:t>
      </w:r>
      <w:proofErr w:type="spellEnd"/>
      <w:r w:rsidRPr="00CF2657">
        <w:rPr>
          <w:rFonts w:ascii="Times New Roman" w:hAnsi="Times New Roman"/>
          <w:sz w:val="26"/>
          <w:szCs w:val="26"/>
          <w:lang w:eastAsia="ru-RU"/>
        </w:rPr>
        <w:t>»</w:t>
      </w:r>
    </w:p>
    <w:p w:rsidR="00983674" w:rsidRPr="00CF2657" w:rsidRDefault="00983674" w:rsidP="00983674">
      <w:pPr>
        <w:pStyle w:val="a8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- Сход «Казачий круг»</w:t>
      </w:r>
    </w:p>
    <w:p w:rsidR="00983674" w:rsidRPr="00CF2657" w:rsidRDefault="00983674" w:rsidP="00983674">
      <w:pPr>
        <w:pStyle w:val="a8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- Семинар-практикум «Хороводные игры»</w:t>
      </w:r>
    </w:p>
    <w:p w:rsidR="00983674" w:rsidRPr="00CF2657" w:rsidRDefault="00983674" w:rsidP="00983674">
      <w:pPr>
        <w:pStyle w:val="a8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hAnsi="Times New Roman"/>
          <w:sz w:val="26"/>
          <w:szCs w:val="26"/>
        </w:rPr>
        <w:t>- Познавательная программа «Здравствуй масленица</w:t>
      </w:r>
    </w:p>
    <w:p w:rsidR="00983674" w:rsidRPr="00CF2657" w:rsidRDefault="00983674" w:rsidP="00983674">
      <w:pPr>
        <w:pStyle w:val="a8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-Познавательная программа «Прелесть русского костюма – несравненный сарафан»</w:t>
      </w:r>
    </w:p>
    <w:p w:rsidR="00983674" w:rsidRPr="00CF2657" w:rsidRDefault="00983674" w:rsidP="00983674">
      <w:pPr>
        <w:pStyle w:val="a8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 xml:space="preserve"> - Праздник «</w:t>
      </w:r>
      <w:proofErr w:type="spellStart"/>
      <w:r w:rsidRPr="00CF2657">
        <w:rPr>
          <w:rFonts w:ascii="Times New Roman" w:hAnsi="Times New Roman"/>
          <w:sz w:val="26"/>
          <w:szCs w:val="26"/>
          <w:lang w:eastAsia="ru-RU"/>
        </w:rPr>
        <w:t>Осенины</w:t>
      </w:r>
      <w:proofErr w:type="spellEnd"/>
      <w:r w:rsidRPr="00CF2657">
        <w:rPr>
          <w:rFonts w:ascii="Times New Roman" w:hAnsi="Times New Roman"/>
          <w:sz w:val="26"/>
          <w:szCs w:val="26"/>
          <w:lang w:eastAsia="ru-RU"/>
        </w:rPr>
        <w:t>»</w:t>
      </w:r>
    </w:p>
    <w:p w:rsidR="00983674" w:rsidRPr="00CF2657" w:rsidRDefault="00983674" w:rsidP="00983674">
      <w:pPr>
        <w:pStyle w:val="a8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- Фольклорная программа «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Жили</w:t>
      </w:r>
      <w:proofErr w:type="gram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,б</w:t>
      </w:r>
      <w:proofErr w:type="gram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ыли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хороводы водили»</w:t>
      </w:r>
    </w:p>
    <w:p w:rsidR="00983674" w:rsidRPr="00CF2657" w:rsidRDefault="00983674" w:rsidP="00983674">
      <w:pPr>
        <w:pStyle w:val="a8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- Праздник «Кузьминки»</w:t>
      </w:r>
    </w:p>
    <w:p w:rsidR="00983674" w:rsidRPr="00CF2657" w:rsidRDefault="00983674" w:rsidP="00983674">
      <w:pPr>
        <w:pStyle w:val="a8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-Семинар-практикум «</w:t>
      </w:r>
      <w:proofErr w:type="spellStart"/>
      <w:r w:rsidRPr="00CF2657">
        <w:rPr>
          <w:rFonts w:ascii="Times New Roman" w:hAnsi="Times New Roman"/>
          <w:sz w:val="26"/>
          <w:szCs w:val="26"/>
          <w:lang w:eastAsia="ru-RU"/>
        </w:rPr>
        <w:t>Традиционнаятряпичная</w:t>
      </w:r>
      <w:proofErr w:type="spellEnd"/>
      <w:r w:rsidRPr="00CF2657">
        <w:rPr>
          <w:rFonts w:ascii="Times New Roman" w:hAnsi="Times New Roman"/>
          <w:sz w:val="26"/>
          <w:szCs w:val="26"/>
          <w:lang w:eastAsia="ru-RU"/>
        </w:rPr>
        <w:t xml:space="preserve"> кукла. Возрождение традиций и современность»</w:t>
      </w:r>
    </w:p>
    <w:p w:rsidR="00FE3720" w:rsidRPr="000C308A" w:rsidRDefault="000C308A" w:rsidP="00983674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E3720" w:rsidRPr="000C308A">
        <w:rPr>
          <w:rFonts w:ascii="Times New Roman" w:hAnsi="Times New Roman"/>
          <w:sz w:val="26"/>
          <w:szCs w:val="26"/>
        </w:rPr>
        <w:t>Проведены праздники:</w:t>
      </w:r>
    </w:p>
    <w:p w:rsidR="00FE3720" w:rsidRPr="00CF2657" w:rsidRDefault="00FE3720" w:rsidP="00057207">
      <w:pPr>
        <w:spacing w:after="0" w:line="240" w:lineRule="auto"/>
        <w:jc w:val="both"/>
        <w:rPr>
          <w:b/>
          <w:sz w:val="26"/>
          <w:szCs w:val="26"/>
        </w:rPr>
      </w:pPr>
      <w:r w:rsidRPr="00CF2657">
        <w:rPr>
          <w:b/>
          <w:sz w:val="26"/>
          <w:szCs w:val="26"/>
        </w:rPr>
        <w:t>- удмуртской культуры:</w:t>
      </w:r>
    </w:p>
    <w:p w:rsidR="00FE3720" w:rsidRPr="00CF2657" w:rsidRDefault="00FE3720" w:rsidP="00057207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CF2657">
        <w:rPr>
          <w:rFonts w:eastAsia="Times New Roman"/>
          <w:sz w:val="26"/>
          <w:szCs w:val="26"/>
        </w:rPr>
        <w:t>-Познавательная программа «Пело утром солн</w:t>
      </w:r>
      <w:r w:rsidR="004E5A1C" w:rsidRPr="00CF2657">
        <w:rPr>
          <w:rFonts w:eastAsia="Times New Roman"/>
          <w:sz w:val="26"/>
          <w:szCs w:val="26"/>
        </w:rPr>
        <w:t>ы</w:t>
      </w:r>
      <w:r w:rsidRPr="00CF2657">
        <w:rPr>
          <w:rFonts w:eastAsia="Times New Roman"/>
          <w:sz w:val="26"/>
          <w:szCs w:val="26"/>
        </w:rPr>
        <w:t>шко» (поэты Удмуртии)</w:t>
      </w:r>
    </w:p>
    <w:p w:rsidR="00FE3720" w:rsidRPr="00CF2657" w:rsidRDefault="00FE3720" w:rsidP="00057207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CF2657">
        <w:rPr>
          <w:rFonts w:eastAsia="Times New Roman"/>
          <w:sz w:val="26"/>
          <w:szCs w:val="26"/>
        </w:rPr>
        <w:t>-Мастер-класс «Удмуртский оберег»;</w:t>
      </w:r>
    </w:p>
    <w:p w:rsidR="00FE3720" w:rsidRPr="00CF2657" w:rsidRDefault="00FE3720" w:rsidP="00057207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CF2657">
        <w:rPr>
          <w:rFonts w:eastAsia="Times New Roman"/>
          <w:sz w:val="26"/>
          <w:szCs w:val="26"/>
        </w:rPr>
        <w:t xml:space="preserve">-Мастер-класс «Цветок </w:t>
      </w:r>
      <w:proofErr w:type="spellStart"/>
      <w:r w:rsidRPr="00CF2657">
        <w:rPr>
          <w:rFonts w:eastAsia="Times New Roman"/>
          <w:sz w:val="26"/>
          <w:szCs w:val="26"/>
        </w:rPr>
        <w:t>Италмас</w:t>
      </w:r>
      <w:proofErr w:type="spellEnd"/>
      <w:r w:rsidRPr="00CF2657">
        <w:rPr>
          <w:rFonts w:eastAsia="Times New Roman"/>
          <w:sz w:val="26"/>
          <w:szCs w:val="26"/>
        </w:rPr>
        <w:t>»</w:t>
      </w:r>
    </w:p>
    <w:p w:rsidR="00FE3720" w:rsidRPr="00CF2657" w:rsidRDefault="00FE3720" w:rsidP="00057207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CF2657">
        <w:rPr>
          <w:rFonts w:eastAsia="Times New Roman"/>
          <w:sz w:val="26"/>
          <w:szCs w:val="26"/>
        </w:rPr>
        <w:t xml:space="preserve">- </w:t>
      </w:r>
      <w:r w:rsidRPr="00CF2657">
        <w:rPr>
          <w:rFonts w:eastAsia="Times New Roman"/>
          <w:sz w:val="26"/>
          <w:szCs w:val="26"/>
          <w:lang w:eastAsia="ru-RU"/>
        </w:rPr>
        <w:t xml:space="preserve">Концерт «В краю родниковом», с участием </w:t>
      </w:r>
      <w:proofErr w:type="spellStart"/>
      <w:r w:rsidRPr="00CF2657">
        <w:rPr>
          <w:rFonts w:eastAsia="Times New Roman"/>
          <w:sz w:val="26"/>
          <w:szCs w:val="26"/>
          <w:lang w:eastAsia="ru-RU"/>
        </w:rPr>
        <w:t>бесермянского</w:t>
      </w:r>
      <w:proofErr w:type="spellEnd"/>
      <w:r w:rsidRPr="00CF2657">
        <w:rPr>
          <w:rFonts w:eastAsia="Times New Roman"/>
          <w:sz w:val="26"/>
          <w:szCs w:val="26"/>
          <w:lang w:eastAsia="ru-RU"/>
        </w:rPr>
        <w:t xml:space="preserve"> ансамбля «</w:t>
      </w:r>
      <w:proofErr w:type="spellStart"/>
      <w:r w:rsidRPr="00CF2657">
        <w:rPr>
          <w:rFonts w:eastAsia="Times New Roman"/>
          <w:sz w:val="26"/>
          <w:szCs w:val="26"/>
          <w:lang w:eastAsia="ru-RU"/>
        </w:rPr>
        <w:t>Янчок</w:t>
      </w:r>
      <w:proofErr w:type="spellEnd"/>
      <w:r w:rsidRPr="00CF2657">
        <w:rPr>
          <w:rFonts w:eastAsia="Times New Roman"/>
          <w:sz w:val="26"/>
          <w:szCs w:val="26"/>
          <w:lang w:eastAsia="ru-RU"/>
        </w:rPr>
        <w:t xml:space="preserve">» и удмуртского ансамбля «Горд </w:t>
      </w:r>
      <w:proofErr w:type="spellStart"/>
      <w:r w:rsidRPr="00CF2657">
        <w:rPr>
          <w:rFonts w:eastAsia="Times New Roman"/>
          <w:sz w:val="26"/>
          <w:szCs w:val="26"/>
          <w:lang w:eastAsia="ru-RU"/>
        </w:rPr>
        <w:t>палэзь</w:t>
      </w:r>
      <w:proofErr w:type="spellEnd"/>
      <w:r w:rsidRPr="00CF2657">
        <w:rPr>
          <w:rFonts w:eastAsia="Times New Roman"/>
          <w:sz w:val="26"/>
          <w:szCs w:val="26"/>
          <w:lang w:eastAsia="ru-RU"/>
        </w:rPr>
        <w:t>»</w:t>
      </w:r>
    </w:p>
    <w:p w:rsidR="00FE3720" w:rsidRPr="00CF2657" w:rsidRDefault="00FE3720" w:rsidP="00057207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CF2657">
        <w:rPr>
          <w:rFonts w:eastAsia="Times New Roman"/>
          <w:sz w:val="26"/>
          <w:szCs w:val="26"/>
          <w:lang w:eastAsia="ru-RU"/>
        </w:rPr>
        <w:t>-Концертная программа «Напевы родины моей»</w:t>
      </w:r>
    </w:p>
    <w:p w:rsidR="001002A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-Торжественное мероприятие, посвященное</w:t>
      </w:r>
    </w:p>
    <w:p w:rsidR="00FE3720" w:rsidRPr="00CF2657" w:rsidRDefault="001002A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 xml:space="preserve">- </w:t>
      </w:r>
      <w:r w:rsidRPr="00CF2657">
        <w:rPr>
          <w:bCs/>
          <w:sz w:val="26"/>
          <w:szCs w:val="26"/>
        </w:rPr>
        <w:t>XV Краеведческий марафон</w:t>
      </w:r>
      <w:r w:rsidR="00FE3720" w:rsidRPr="00CF2657">
        <w:rPr>
          <w:sz w:val="26"/>
          <w:szCs w:val="26"/>
        </w:rPr>
        <w:t xml:space="preserve"> </w:t>
      </w:r>
    </w:p>
    <w:p w:rsidR="00FE3720" w:rsidRPr="00CF2657" w:rsidRDefault="00FE3720" w:rsidP="00057207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CF2657">
        <w:rPr>
          <w:sz w:val="26"/>
          <w:szCs w:val="26"/>
        </w:rPr>
        <w:t>30-летию</w:t>
      </w:r>
      <w:r w:rsidRPr="00CF2657">
        <w:rPr>
          <w:b/>
          <w:sz w:val="26"/>
          <w:szCs w:val="26"/>
        </w:rPr>
        <w:t xml:space="preserve"> </w:t>
      </w:r>
      <w:r w:rsidRPr="00CF2657">
        <w:rPr>
          <w:sz w:val="26"/>
          <w:szCs w:val="26"/>
        </w:rPr>
        <w:t xml:space="preserve">Межрегиональной общественной </w:t>
      </w:r>
      <w:proofErr w:type="spellStart"/>
      <w:r w:rsidRPr="00CF2657">
        <w:rPr>
          <w:sz w:val="26"/>
          <w:szCs w:val="26"/>
        </w:rPr>
        <w:t>Всеудмуртской</w:t>
      </w:r>
      <w:proofErr w:type="spellEnd"/>
      <w:r w:rsidRPr="00CF2657">
        <w:rPr>
          <w:sz w:val="26"/>
          <w:szCs w:val="26"/>
        </w:rPr>
        <w:t xml:space="preserve"> Ассоциации «Удмурт </w:t>
      </w:r>
      <w:proofErr w:type="spellStart"/>
      <w:r w:rsidRPr="00CF2657">
        <w:rPr>
          <w:sz w:val="26"/>
          <w:szCs w:val="26"/>
        </w:rPr>
        <w:t>кенеш</w:t>
      </w:r>
      <w:proofErr w:type="spellEnd"/>
      <w:r w:rsidRPr="00CF2657">
        <w:rPr>
          <w:sz w:val="26"/>
          <w:szCs w:val="26"/>
        </w:rPr>
        <w:t xml:space="preserve">»                               </w:t>
      </w:r>
    </w:p>
    <w:p w:rsidR="00FE3720" w:rsidRPr="00CF2657" w:rsidRDefault="00FE3720" w:rsidP="00057207">
      <w:pPr>
        <w:spacing w:after="0" w:line="240" w:lineRule="auto"/>
        <w:jc w:val="both"/>
        <w:rPr>
          <w:rFonts w:eastAsia="Times New Roman"/>
          <w:b/>
          <w:sz w:val="26"/>
          <w:szCs w:val="26"/>
        </w:rPr>
      </w:pPr>
      <w:r w:rsidRPr="00CF2657">
        <w:rPr>
          <w:rFonts w:eastAsia="Times New Roman"/>
          <w:b/>
          <w:sz w:val="26"/>
          <w:szCs w:val="26"/>
        </w:rPr>
        <w:t>-татарской культуры:</w:t>
      </w:r>
    </w:p>
    <w:p w:rsidR="00FE3720" w:rsidRPr="00CF2657" w:rsidRDefault="00FE3720" w:rsidP="00057207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hAnsi="Times New Roman"/>
          <w:sz w:val="26"/>
          <w:szCs w:val="26"/>
        </w:rPr>
        <w:t>-Городской конкурс чтецов «Поэтический небосвод»</w:t>
      </w:r>
    </w:p>
    <w:p w:rsidR="00FE3720" w:rsidRPr="00CF2657" w:rsidRDefault="00FE3720" w:rsidP="00057207">
      <w:pPr>
        <w:pStyle w:val="a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 xml:space="preserve">-Мастер-класс «Татарский сапожок», </w:t>
      </w:r>
    </w:p>
    <w:p w:rsidR="00FE3720" w:rsidRPr="00CF2657" w:rsidRDefault="00FE3720" w:rsidP="00057207">
      <w:pPr>
        <w:pStyle w:val="a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-Мастер-класс по пошиву татарской тюбетейки</w:t>
      </w:r>
    </w:p>
    <w:p w:rsidR="00FE3720" w:rsidRPr="00CF2657" w:rsidRDefault="00FE3720" w:rsidP="00057207">
      <w:pPr>
        <w:pStyle w:val="a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-Праздник «</w:t>
      </w:r>
      <w:proofErr w:type="spellStart"/>
      <w:r w:rsidRPr="00CF2657">
        <w:rPr>
          <w:rFonts w:ascii="Times New Roman" w:hAnsi="Times New Roman"/>
          <w:sz w:val="26"/>
          <w:szCs w:val="26"/>
          <w:lang w:eastAsia="ru-RU"/>
        </w:rPr>
        <w:t>Чак-чак</w:t>
      </w:r>
      <w:proofErr w:type="spellEnd"/>
      <w:r w:rsidRPr="00CF2657">
        <w:rPr>
          <w:rFonts w:ascii="Times New Roman" w:hAnsi="Times New Roman"/>
          <w:sz w:val="26"/>
          <w:szCs w:val="26"/>
          <w:lang w:eastAsia="ru-RU"/>
        </w:rPr>
        <w:t>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 городской конкурс «Поэтический небосвод»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 xml:space="preserve">-Экскурсии в </w:t>
      </w:r>
      <w:proofErr w:type="spellStart"/>
      <w:r w:rsidRPr="00CF2657">
        <w:rPr>
          <w:sz w:val="26"/>
          <w:szCs w:val="26"/>
        </w:rPr>
        <w:t>Глазовскую</w:t>
      </w:r>
      <w:proofErr w:type="spellEnd"/>
      <w:r w:rsidRPr="00CF2657">
        <w:rPr>
          <w:sz w:val="26"/>
          <w:szCs w:val="26"/>
        </w:rPr>
        <w:t xml:space="preserve"> соборную мечеть</w:t>
      </w:r>
    </w:p>
    <w:p w:rsidR="00FE3720" w:rsidRPr="00CF2657" w:rsidRDefault="00FE3720" w:rsidP="00057207">
      <w:pPr>
        <w:spacing w:after="0" w:line="240" w:lineRule="auto"/>
        <w:jc w:val="both"/>
        <w:rPr>
          <w:b/>
          <w:sz w:val="26"/>
          <w:szCs w:val="26"/>
        </w:rPr>
      </w:pPr>
      <w:r w:rsidRPr="00CF2657">
        <w:rPr>
          <w:sz w:val="26"/>
          <w:szCs w:val="26"/>
        </w:rPr>
        <w:t xml:space="preserve">- </w:t>
      </w:r>
      <w:r w:rsidRPr="00CF2657">
        <w:rPr>
          <w:b/>
          <w:sz w:val="26"/>
          <w:szCs w:val="26"/>
        </w:rPr>
        <w:t>русской культуры:</w:t>
      </w:r>
    </w:p>
    <w:p w:rsidR="00FE3720" w:rsidRPr="00CF2657" w:rsidRDefault="00FE3720" w:rsidP="00057207">
      <w:pPr>
        <w:spacing w:after="0" w:line="240" w:lineRule="auto"/>
        <w:jc w:val="both"/>
        <w:rPr>
          <w:b/>
          <w:sz w:val="26"/>
          <w:szCs w:val="26"/>
        </w:rPr>
      </w:pPr>
      <w:r w:rsidRPr="00CF2657">
        <w:rPr>
          <w:b/>
          <w:sz w:val="26"/>
          <w:szCs w:val="26"/>
        </w:rPr>
        <w:t xml:space="preserve">- </w:t>
      </w:r>
      <w:r w:rsidRPr="00CF2657">
        <w:rPr>
          <w:sz w:val="26"/>
          <w:szCs w:val="26"/>
        </w:rPr>
        <w:t>Мастер-класс «Масленичная кукла»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-Познавательная программа «Русский фольклорный праздник.  Встреча весны. Жаворонки»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</w:t>
      </w:r>
      <w:r w:rsidRPr="00CF2657">
        <w:rPr>
          <w:rFonts w:eastAsia="Times New Roman"/>
          <w:sz w:val="26"/>
          <w:szCs w:val="26"/>
          <w:lang w:eastAsia="ru-RU"/>
        </w:rPr>
        <w:t xml:space="preserve"> Познавательная программа «Душа ль ты, моя Масленица»,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 Хороводная программа «Коляда»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 познавательная программа «Здравствуй масленица»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 познавательная программа Святки. Колядки»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 мастер класс «Масленичная кукла»</w:t>
      </w:r>
    </w:p>
    <w:p w:rsidR="00FE3720" w:rsidRPr="00CF2657" w:rsidRDefault="00FE3720" w:rsidP="00057207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CF2657">
        <w:rPr>
          <w:sz w:val="26"/>
          <w:szCs w:val="26"/>
        </w:rPr>
        <w:lastRenderedPageBreak/>
        <w:t xml:space="preserve">- </w:t>
      </w:r>
      <w:r w:rsidRPr="00CF2657">
        <w:rPr>
          <w:rFonts w:eastAsia="Times New Roman"/>
          <w:sz w:val="26"/>
          <w:szCs w:val="26"/>
          <w:lang w:eastAsia="ru-RU"/>
        </w:rPr>
        <w:t xml:space="preserve">Познавательная программа «Вижу землю», </w:t>
      </w:r>
      <w:r w:rsidRPr="00CF2657">
        <w:rPr>
          <w:rFonts w:eastAsia="Times New Roman"/>
          <w:sz w:val="26"/>
          <w:szCs w:val="26"/>
        </w:rPr>
        <w:t>посвященная 60-летию со дня осуществления</w:t>
      </w:r>
      <w:proofErr w:type="gramStart"/>
      <w:r w:rsidRPr="00CF2657">
        <w:rPr>
          <w:rFonts w:eastAsia="Times New Roman"/>
          <w:sz w:val="26"/>
          <w:szCs w:val="26"/>
        </w:rPr>
        <w:t xml:space="preserve"> П</w:t>
      </w:r>
      <w:proofErr w:type="gramEnd"/>
      <w:r w:rsidRPr="00CF2657">
        <w:rPr>
          <w:rFonts w:eastAsia="Times New Roman"/>
          <w:sz w:val="26"/>
          <w:szCs w:val="26"/>
        </w:rPr>
        <w:t>ервого полета человека в космическое пространство (полет Ю.А. Гагарина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rFonts w:eastAsia="Times New Roman"/>
          <w:sz w:val="26"/>
          <w:szCs w:val="26"/>
        </w:rPr>
        <w:t>- Семинар-практикум «Хороводные игры»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 xml:space="preserve">- </w:t>
      </w:r>
      <w:r w:rsidRPr="00CF2657">
        <w:rPr>
          <w:rFonts w:eastAsia="Times New Roman"/>
          <w:sz w:val="26"/>
          <w:szCs w:val="26"/>
        </w:rPr>
        <w:t xml:space="preserve">Конкурс - викторина «Конфетки – бараночки, или чаепитие </w:t>
      </w:r>
      <w:proofErr w:type="gramStart"/>
      <w:r w:rsidRPr="00CF2657">
        <w:rPr>
          <w:rFonts w:eastAsia="Times New Roman"/>
          <w:sz w:val="26"/>
          <w:szCs w:val="26"/>
        </w:rPr>
        <w:t xml:space="preserve">по - </w:t>
      </w:r>
      <w:proofErr w:type="spellStart"/>
      <w:r w:rsidRPr="00CF2657">
        <w:rPr>
          <w:rFonts w:eastAsia="Times New Roman"/>
          <w:sz w:val="26"/>
          <w:szCs w:val="26"/>
        </w:rPr>
        <w:t>русски</w:t>
      </w:r>
      <w:proofErr w:type="spellEnd"/>
      <w:proofErr w:type="gramEnd"/>
      <w:r w:rsidRPr="00CF2657">
        <w:rPr>
          <w:rFonts w:eastAsia="Times New Roman"/>
          <w:sz w:val="26"/>
          <w:szCs w:val="26"/>
        </w:rPr>
        <w:t>», совместно с газетой «Красное знамя»</w:t>
      </w:r>
    </w:p>
    <w:p w:rsidR="00FE3720" w:rsidRPr="00CF2657" w:rsidRDefault="00FE3720" w:rsidP="00057207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CF2657">
        <w:rPr>
          <w:sz w:val="26"/>
          <w:szCs w:val="26"/>
        </w:rPr>
        <w:t>-</w:t>
      </w:r>
      <w:r w:rsidRPr="00CF2657">
        <w:rPr>
          <w:rFonts w:eastAsia="Times New Roman"/>
          <w:sz w:val="26"/>
          <w:szCs w:val="26"/>
        </w:rPr>
        <w:t xml:space="preserve"> Мастер – класс «Русские чайные традиции»</w:t>
      </w:r>
      <w:r w:rsidRPr="00CF2657">
        <w:rPr>
          <w:rFonts w:eastAsia="Times New Roman"/>
          <w:sz w:val="26"/>
          <w:szCs w:val="26"/>
          <w:lang w:eastAsia="ru-RU"/>
        </w:rPr>
        <w:t xml:space="preserve"> 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rFonts w:eastAsia="Times New Roman"/>
          <w:sz w:val="26"/>
          <w:szCs w:val="26"/>
          <w:lang w:eastAsia="ru-RU"/>
        </w:rPr>
        <w:t>-Познавательная программа «Прелесть русского костюма – несравненный сарафан», с участием фольклорного клуба «Родники»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 Тематическая программа «Романса упоительные звуки…»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 xml:space="preserve">- </w:t>
      </w:r>
      <w:r w:rsidRPr="00CF2657">
        <w:rPr>
          <w:rFonts w:eastAsia="Times New Roman"/>
          <w:sz w:val="26"/>
          <w:szCs w:val="26"/>
        </w:rPr>
        <w:t>Открытие дней русской культуры</w:t>
      </w:r>
      <w:r w:rsidRPr="00CF2657">
        <w:rPr>
          <w:sz w:val="26"/>
          <w:szCs w:val="26"/>
        </w:rPr>
        <w:t xml:space="preserve"> «Русский мир</w:t>
      </w:r>
      <w:r w:rsidRPr="00CF2657">
        <w:rPr>
          <w:rFonts w:eastAsia="Times New Roman"/>
          <w:sz w:val="26"/>
          <w:szCs w:val="26"/>
        </w:rPr>
        <w:t>».</w:t>
      </w:r>
      <w:r w:rsidRPr="00CF2657">
        <w:rPr>
          <w:sz w:val="26"/>
          <w:szCs w:val="26"/>
          <w:lang w:eastAsia="ar-SA"/>
        </w:rPr>
        <w:t xml:space="preserve"> Открытие выставки </w:t>
      </w:r>
      <w:proofErr w:type="spellStart"/>
      <w:r w:rsidRPr="00CF2657">
        <w:rPr>
          <w:sz w:val="26"/>
          <w:szCs w:val="26"/>
        </w:rPr>
        <w:t>глазовского</w:t>
      </w:r>
      <w:proofErr w:type="spellEnd"/>
      <w:r w:rsidRPr="00CF2657">
        <w:rPr>
          <w:sz w:val="26"/>
          <w:szCs w:val="26"/>
        </w:rPr>
        <w:t xml:space="preserve"> поэта и художника Алексея Марьина «Дайте надышаться красотой…»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rFonts w:eastAsia="Times New Roman"/>
          <w:sz w:val="26"/>
          <w:szCs w:val="26"/>
          <w:lang w:eastAsia="ru-RU"/>
        </w:rPr>
        <w:t>- Познавательная программа «Картины Алексея Марьина»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 xml:space="preserve">- Закрытие дней русской культуры. Презентация книги </w:t>
      </w:r>
      <w:proofErr w:type="spellStart"/>
      <w:r w:rsidRPr="00CF2657">
        <w:rPr>
          <w:sz w:val="26"/>
          <w:szCs w:val="26"/>
        </w:rPr>
        <w:t>глазовских</w:t>
      </w:r>
      <w:proofErr w:type="spellEnd"/>
      <w:r w:rsidRPr="00CF2657">
        <w:rPr>
          <w:sz w:val="26"/>
          <w:szCs w:val="26"/>
        </w:rPr>
        <w:t xml:space="preserve"> авторов «Ожившие страницы…»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 Мастер-класс «Петушок»</w:t>
      </w:r>
    </w:p>
    <w:p w:rsidR="00FE3720" w:rsidRPr="00CF2657" w:rsidRDefault="00FE3720" w:rsidP="00057207">
      <w:pPr>
        <w:spacing w:after="0" w:line="240" w:lineRule="auto"/>
        <w:jc w:val="both"/>
        <w:rPr>
          <w:b/>
          <w:sz w:val="26"/>
          <w:szCs w:val="26"/>
        </w:rPr>
      </w:pPr>
      <w:r w:rsidRPr="00CF2657">
        <w:rPr>
          <w:sz w:val="26"/>
          <w:szCs w:val="26"/>
        </w:rPr>
        <w:t xml:space="preserve">  - </w:t>
      </w:r>
      <w:r w:rsidRPr="00CF2657">
        <w:rPr>
          <w:b/>
          <w:sz w:val="26"/>
          <w:szCs w:val="26"/>
        </w:rPr>
        <w:t>азербайджанской культуры: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 xml:space="preserve">-Памятно-мемориальное  мероприятие «1990 год. Черный январь», 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  Мастер-класс «Азербайджанский платок»</w:t>
      </w:r>
    </w:p>
    <w:p w:rsidR="00FE3720" w:rsidRPr="00CF2657" w:rsidRDefault="00FE3720" w:rsidP="00057207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CF2657">
        <w:rPr>
          <w:rFonts w:eastAsia="Times New Roman"/>
          <w:sz w:val="26"/>
          <w:szCs w:val="26"/>
          <w:lang w:eastAsia="ru-RU"/>
        </w:rPr>
        <w:t>- Открытие дней азербайджанской культуры. Тематическая программа «Музыкальное путешествие по Азербайджану»</w:t>
      </w:r>
    </w:p>
    <w:p w:rsidR="00FE3720" w:rsidRPr="00CF2657" w:rsidRDefault="00FE3720" w:rsidP="00057207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CF2657">
        <w:rPr>
          <w:rFonts w:eastAsia="Times New Roman"/>
          <w:sz w:val="26"/>
          <w:szCs w:val="26"/>
          <w:lang w:eastAsia="ru-RU"/>
        </w:rPr>
        <w:t>- Мастер-класс по изготовлению закладки с азербайджанским орнаментом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rFonts w:eastAsia="Times New Roman"/>
          <w:sz w:val="26"/>
          <w:szCs w:val="26"/>
          <w:lang w:eastAsia="ru-RU"/>
        </w:rPr>
        <w:t xml:space="preserve">- Открытие выставки участников конкурса «Хамса – глазами </w:t>
      </w:r>
      <w:proofErr w:type="spellStart"/>
      <w:r w:rsidRPr="00CF2657">
        <w:rPr>
          <w:rFonts w:eastAsia="Times New Roman"/>
          <w:sz w:val="26"/>
          <w:szCs w:val="26"/>
          <w:lang w:eastAsia="ru-RU"/>
        </w:rPr>
        <w:t>глазовчан</w:t>
      </w:r>
      <w:proofErr w:type="spellEnd"/>
      <w:r w:rsidRPr="00CF2657">
        <w:rPr>
          <w:rFonts w:eastAsia="Times New Roman"/>
          <w:sz w:val="26"/>
          <w:szCs w:val="26"/>
          <w:lang w:eastAsia="ru-RU"/>
        </w:rPr>
        <w:t>»</w:t>
      </w:r>
      <w:proofErr w:type="gramStart"/>
      <w:r w:rsidRPr="00CF2657">
        <w:rPr>
          <w:rFonts w:eastAsia="Times New Roman"/>
          <w:sz w:val="26"/>
          <w:szCs w:val="26"/>
          <w:lang w:eastAsia="ru-RU"/>
        </w:rPr>
        <w:t>,в</w:t>
      </w:r>
      <w:proofErr w:type="gramEnd"/>
      <w:r w:rsidRPr="00CF2657">
        <w:rPr>
          <w:rFonts w:eastAsia="Times New Roman"/>
          <w:sz w:val="26"/>
          <w:szCs w:val="26"/>
          <w:lang w:eastAsia="ru-RU"/>
        </w:rPr>
        <w:t xml:space="preserve"> рамках дней азербайджанской культуры</w:t>
      </w:r>
    </w:p>
    <w:p w:rsidR="00FE3720" w:rsidRPr="00CF2657" w:rsidRDefault="00FE3720" w:rsidP="00057207">
      <w:pPr>
        <w:spacing w:after="0" w:line="240" w:lineRule="auto"/>
        <w:jc w:val="both"/>
        <w:rPr>
          <w:b/>
          <w:sz w:val="26"/>
          <w:szCs w:val="26"/>
        </w:rPr>
      </w:pPr>
      <w:r w:rsidRPr="00CF2657">
        <w:rPr>
          <w:b/>
          <w:sz w:val="26"/>
          <w:szCs w:val="26"/>
        </w:rPr>
        <w:t xml:space="preserve">- </w:t>
      </w:r>
      <w:proofErr w:type="spellStart"/>
      <w:r w:rsidRPr="00CF2657">
        <w:rPr>
          <w:b/>
          <w:sz w:val="26"/>
          <w:szCs w:val="26"/>
        </w:rPr>
        <w:t>казачей</w:t>
      </w:r>
      <w:proofErr w:type="spellEnd"/>
      <w:r w:rsidRPr="00CF2657">
        <w:rPr>
          <w:b/>
          <w:sz w:val="26"/>
          <w:szCs w:val="26"/>
        </w:rPr>
        <w:t xml:space="preserve"> культуры: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-Сход «Казачий круг»</w:t>
      </w:r>
    </w:p>
    <w:p w:rsidR="00FE3720" w:rsidRPr="00CF2657" w:rsidRDefault="00FE3720" w:rsidP="00057207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CF2657">
        <w:rPr>
          <w:rFonts w:eastAsia="Times New Roman"/>
          <w:sz w:val="26"/>
          <w:szCs w:val="26"/>
          <w:lang w:eastAsia="ru-RU"/>
        </w:rPr>
        <w:t>- Спортивная программа «Молодецкие забавы», клуб «Спас»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 xml:space="preserve">- </w:t>
      </w:r>
      <w:proofErr w:type="spellStart"/>
      <w:r w:rsidRPr="00CF2657">
        <w:rPr>
          <w:sz w:val="26"/>
          <w:szCs w:val="26"/>
        </w:rPr>
        <w:t>мсатер-класс</w:t>
      </w:r>
      <w:proofErr w:type="spellEnd"/>
      <w:r w:rsidRPr="00CF2657">
        <w:rPr>
          <w:sz w:val="26"/>
          <w:szCs w:val="26"/>
        </w:rPr>
        <w:t xml:space="preserve"> «Масленичная кукла»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- летние казачьи сборы</w:t>
      </w:r>
    </w:p>
    <w:p w:rsidR="00FE3720" w:rsidRPr="00CF2657" w:rsidRDefault="00FE3720" w:rsidP="00057207">
      <w:pPr>
        <w:spacing w:after="0" w:line="240" w:lineRule="auto"/>
        <w:jc w:val="both"/>
        <w:rPr>
          <w:b/>
          <w:sz w:val="26"/>
          <w:szCs w:val="26"/>
        </w:rPr>
      </w:pPr>
      <w:r w:rsidRPr="00CF2657">
        <w:rPr>
          <w:b/>
          <w:sz w:val="26"/>
          <w:szCs w:val="26"/>
        </w:rPr>
        <w:t>- еврейской культуры: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Праздник «</w:t>
      </w:r>
      <w:proofErr w:type="spellStart"/>
      <w:r w:rsidRPr="00CF2657">
        <w:rPr>
          <w:sz w:val="26"/>
          <w:szCs w:val="26"/>
        </w:rPr>
        <w:t>Пурим</w:t>
      </w:r>
      <w:proofErr w:type="spellEnd"/>
      <w:r w:rsidRPr="00CF2657">
        <w:rPr>
          <w:sz w:val="26"/>
          <w:szCs w:val="26"/>
        </w:rPr>
        <w:t>»</w:t>
      </w:r>
    </w:p>
    <w:p w:rsidR="00FE3720" w:rsidRPr="00CF2657" w:rsidRDefault="00FE3720" w:rsidP="00057207">
      <w:pPr>
        <w:spacing w:after="0" w:line="240" w:lineRule="auto"/>
        <w:jc w:val="both"/>
        <w:rPr>
          <w:b/>
          <w:sz w:val="26"/>
          <w:szCs w:val="26"/>
        </w:rPr>
      </w:pPr>
      <w:r w:rsidRPr="00CF2657">
        <w:rPr>
          <w:b/>
          <w:sz w:val="26"/>
          <w:szCs w:val="26"/>
        </w:rPr>
        <w:t xml:space="preserve">- армянской </w:t>
      </w:r>
      <w:proofErr w:type="spellStart"/>
      <w:r w:rsidRPr="00CF2657">
        <w:rPr>
          <w:b/>
          <w:sz w:val="26"/>
          <w:szCs w:val="26"/>
        </w:rPr>
        <w:t>култьтуры</w:t>
      </w:r>
      <w:proofErr w:type="spellEnd"/>
      <w:r w:rsidRPr="00CF2657">
        <w:rPr>
          <w:b/>
          <w:sz w:val="26"/>
          <w:szCs w:val="26"/>
        </w:rPr>
        <w:t>:</w:t>
      </w:r>
    </w:p>
    <w:p w:rsidR="00FE3720" w:rsidRPr="00CF2657" w:rsidRDefault="00FE3720" w:rsidP="00057207">
      <w:pPr>
        <w:spacing w:after="0" w:line="240" w:lineRule="auto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Мастер-класс «</w:t>
      </w:r>
      <w:proofErr w:type="spellStart"/>
      <w:r w:rsidRPr="00CF2657">
        <w:rPr>
          <w:sz w:val="26"/>
          <w:szCs w:val="26"/>
        </w:rPr>
        <w:t>Палти</w:t>
      </w:r>
      <w:proofErr w:type="spellEnd"/>
      <w:r w:rsidRPr="00CF2657">
        <w:rPr>
          <w:sz w:val="26"/>
          <w:szCs w:val="26"/>
        </w:rPr>
        <w:t>», армянский головной убор</w:t>
      </w:r>
    </w:p>
    <w:p w:rsidR="00FE3720" w:rsidRPr="00CF2657" w:rsidRDefault="00FE3720" w:rsidP="00057207">
      <w:pPr>
        <w:pStyle w:val="a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 xml:space="preserve">- фото </w:t>
      </w:r>
      <w:proofErr w:type="gramStart"/>
      <w:r w:rsidRPr="00CF2657">
        <w:rPr>
          <w:rFonts w:ascii="Times New Roman" w:hAnsi="Times New Roman"/>
          <w:sz w:val="26"/>
          <w:szCs w:val="26"/>
          <w:lang w:eastAsia="ru-RU"/>
        </w:rPr>
        <w:t>–в</w:t>
      </w:r>
      <w:proofErr w:type="gramEnd"/>
      <w:r w:rsidRPr="00CF2657">
        <w:rPr>
          <w:rFonts w:ascii="Times New Roman" w:hAnsi="Times New Roman"/>
          <w:sz w:val="26"/>
          <w:szCs w:val="26"/>
          <w:lang w:eastAsia="ru-RU"/>
        </w:rPr>
        <w:t>ыставка «Достопримечательности Армении»</w:t>
      </w:r>
    </w:p>
    <w:p w:rsidR="00FE3720" w:rsidRPr="00CF2657" w:rsidRDefault="00FE3720" w:rsidP="00057207">
      <w:pPr>
        <w:pStyle w:val="a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>- Познавательная программа «Армения сквозь века»</w:t>
      </w:r>
    </w:p>
    <w:p w:rsidR="00FE3720" w:rsidRPr="00CF2657" w:rsidRDefault="00FE3720" w:rsidP="00057207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- Тематическая программа «</w:t>
      </w:r>
      <w:r w:rsidRPr="00CF2657">
        <w:rPr>
          <w:rFonts w:ascii="Times New Roman" w:hAnsi="Times New Roman"/>
          <w:sz w:val="26"/>
          <w:szCs w:val="26"/>
        </w:rPr>
        <w:t>Роксана Бабаян и Михаил Державин – союз любви и творчества»</w:t>
      </w:r>
    </w:p>
    <w:p w:rsidR="00FE3720" w:rsidRPr="00CF2657" w:rsidRDefault="00FE3720" w:rsidP="00057207">
      <w:pPr>
        <w:pStyle w:val="a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- Тематическая программа «</w:t>
      </w:r>
      <w:proofErr w:type="gram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Франция-моя</w:t>
      </w:r>
      <w:proofErr w:type="gram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родина, Армения-моя религия» (Французский армянин Шарль 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Азнавур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)</w:t>
      </w:r>
    </w:p>
    <w:p w:rsidR="00FE3720" w:rsidRPr="00CF2657" w:rsidRDefault="00FE3720" w:rsidP="00057207">
      <w:pPr>
        <w:pStyle w:val="a8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 xml:space="preserve">-  </w:t>
      </w:r>
      <w:r w:rsidRPr="00CF2657">
        <w:rPr>
          <w:rFonts w:ascii="Times New Roman" w:hAnsi="Times New Roman"/>
          <w:b/>
          <w:sz w:val="26"/>
          <w:szCs w:val="26"/>
          <w:lang w:eastAsia="ru-RU"/>
        </w:rPr>
        <w:t>немецкой культуры:</w:t>
      </w:r>
    </w:p>
    <w:p w:rsidR="00FE3720" w:rsidRPr="00CF2657" w:rsidRDefault="00FE3720" w:rsidP="00057207">
      <w:pPr>
        <w:pStyle w:val="a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Памятное мероприятие «Память сердца», посвященное репрессированным немецким 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трудоармейцам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(возложение цветов), Памятник жертвам политических репрессий</w:t>
      </w:r>
    </w:p>
    <w:p w:rsidR="00FE3720" w:rsidRPr="00CF2657" w:rsidRDefault="00FE3720" w:rsidP="00057207">
      <w:pPr>
        <w:pStyle w:val="a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- мастер-класс «Рождественский сапожок»</w:t>
      </w:r>
    </w:p>
    <w:p w:rsidR="00FE3720" w:rsidRPr="00CF2657" w:rsidRDefault="00FE3720" w:rsidP="00057207">
      <w:pPr>
        <w:pStyle w:val="a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-детский праздник «Немецкая пасха»</w:t>
      </w:r>
    </w:p>
    <w:p w:rsidR="00FE3720" w:rsidRPr="00CF2657" w:rsidRDefault="00FE3720" w:rsidP="00057207">
      <w:pPr>
        <w:snapToGrid w:val="0"/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CF2657">
        <w:rPr>
          <w:rFonts w:eastAsia="Times New Roman"/>
          <w:sz w:val="26"/>
          <w:szCs w:val="26"/>
          <w:lang w:eastAsia="ru-RU"/>
        </w:rPr>
        <w:t xml:space="preserve">-  Открытие Дней немецкой культуры. </w:t>
      </w:r>
    </w:p>
    <w:p w:rsidR="00FE3720" w:rsidRPr="00CF2657" w:rsidRDefault="00FE3720" w:rsidP="00057207">
      <w:pPr>
        <w:pStyle w:val="a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Тематическая программа «В гостях у чая», посвященная Международному Дню чая</w:t>
      </w:r>
    </w:p>
    <w:p w:rsidR="00FE3720" w:rsidRPr="00CF2657" w:rsidRDefault="00FE3720" w:rsidP="00057207">
      <w:pPr>
        <w:snapToGrid w:val="0"/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CF2657">
        <w:rPr>
          <w:rFonts w:eastAsia="Times New Roman"/>
          <w:sz w:val="26"/>
          <w:szCs w:val="26"/>
          <w:lang w:eastAsia="ru-RU"/>
        </w:rPr>
        <w:t>- Тематическая программа «Бетховен. Испытание</w:t>
      </w:r>
    </w:p>
    <w:p w:rsidR="00FE3720" w:rsidRPr="00CF2657" w:rsidRDefault="00FE3720" w:rsidP="00057207">
      <w:pPr>
        <w:pStyle w:val="a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судьбой», </w:t>
      </w:r>
      <w:proofErr w:type="gram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посвященная</w:t>
      </w:r>
      <w:proofErr w:type="gram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творчеству немецкого композитора  Л. Бетховену</w:t>
      </w:r>
    </w:p>
    <w:p w:rsidR="00FE3720" w:rsidRPr="00CF2657" w:rsidRDefault="00FE3720" w:rsidP="00057207">
      <w:pPr>
        <w:pStyle w:val="a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- Тематическая программа  «Встреча католического Рождества».</w:t>
      </w:r>
    </w:p>
    <w:p w:rsidR="00FE3720" w:rsidRPr="00CF2657" w:rsidRDefault="00057207" w:rsidP="00057207">
      <w:pPr>
        <w:pStyle w:val="a8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 xml:space="preserve">- </w:t>
      </w:r>
      <w:proofErr w:type="spellStart"/>
      <w:r w:rsidRPr="00CF2657">
        <w:rPr>
          <w:rFonts w:ascii="Times New Roman" w:eastAsia="Times New Roman" w:hAnsi="Times New Roman"/>
          <w:b/>
          <w:sz w:val="26"/>
          <w:szCs w:val="26"/>
          <w:lang w:eastAsia="ru-RU"/>
        </w:rPr>
        <w:t>б</w:t>
      </w:r>
      <w:r w:rsidR="00FE3720" w:rsidRPr="00CF2657">
        <w:rPr>
          <w:rFonts w:ascii="Times New Roman" w:eastAsia="Times New Roman" w:hAnsi="Times New Roman"/>
          <w:b/>
          <w:sz w:val="26"/>
          <w:szCs w:val="26"/>
          <w:lang w:eastAsia="ru-RU"/>
        </w:rPr>
        <w:t>есермянской</w:t>
      </w:r>
      <w:proofErr w:type="spellEnd"/>
      <w:r w:rsidR="00FE3720" w:rsidRPr="00CF265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культуры:</w:t>
      </w:r>
    </w:p>
    <w:p w:rsidR="00FE3720" w:rsidRPr="00CF2657" w:rsidRDefault="00FE3720" w:rsidP="00057207">
      <w:pPr>
        <w:pStyle w:val="a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- Конкурс рисунков «Украшение 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бесермянского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костюма «Каури»</w:t>
      </w:r>
    </w:p>
    <w:p w:rsidR="00FE3720" w:rsidRPr="00CF2657" w:rsidRDefault="00FE3720" w:rsidP="00057207">
      <w:pPr>
        <w:pStyle w:val="a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- Мастер – класс «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Янчок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»</w:t>
      </w:r>
    </w:p>
    <w:p w:rsidR="00FE3720" w:rsidRPr="00CF2657" w:rsidRDefault="00FE3720" w:rsidP="00057207">
      <w:pPr>
        <w:pStyle w:val="a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- Открытие Дней 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бесермянской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культуры «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Бесермяне-народ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поющий</w:t>
      </w:r>
      <w:proofErr w:type="gram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Крезь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»</w:t>
      </w:r>
    </w:p>
    <w:p w:rsidR="00FE3720" w:rsidRPr="00CF2657" w:rsidRDefault="00FE3720" w:rsidP="00057207">
      <w:pPr>
        <w:pStyle w:val="a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Тематическая </w:t>
      </w:r>
      <w:proofErr w:type="gram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программа</w:t>
      </w:r>
      <w:proofErr w:type="gram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«С каких глубин мой древний род? С каких вершин его притоки» по творчеству 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бесермянского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поэта М.Федотова</w:t>
      </w:r>
    </w:p>
    <w:p w:rsidR="00FE3720" w:rsidRPr="00CF2657" w:rsidRDefault="00FE3720" w:rsidP="00057207">
      <w:pPr>
        <w:pStyle w:val="a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- Творческая поездка 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бесермянского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общества в 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бесермянский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музей 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proofErr w:type="gram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.В</w:t>
      </w:r>
      <w:proofErr w:type="gram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орцы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Ярского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</w:p>
    <w:p w:rsidR="00FE3720" w:rsidRPr="00CF2657" w:rsidRDefault="00FE3720" w:rsidP="00057207">
      <w:pPr>
        <w:pStyle w:val="a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- Выставка творческих работ Тамары Дементьевой «Цветочный вальс»</w:t>
      </w:r>
    </w:p>
    <w:p w:rsidR="00FE3720" w:rsidRPr="00CF2657" w:rsidRDefault="00FE3720" w:rsidP="00057207">
      <w:pPr>
        <w:pStyle w:val="a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- Закрытие дней 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бесермянской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культуры. Познавательный час по документальным фильмам о жизни 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бесермян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 xml:space="preserve"> «</w:t>
      </w:r>
      <w:proofErr w:type="spellStart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Бесермяне</w:t>
      </w:r>
      <w:proofErr w:type="spellEnd"/>
      <w:r w:rsidRPr="00CF2657">
        <w:rPr>
          <w:rFonts w:ascii="Times New Roman" w:eastAsia="Times New Roman" w:hAnsi="Times New Roman"/>
          <w:sz w:val="26"/>
          <w:szCs w:val="26"/>
          <w:lang w:eastAsia="ru-RU"/>
        </w:rPr>
        <w:t>. По дороге к зеленым холмам»</w:t>
      </w:r>
    </w:p>
    <w:p w:rsidR="00F07217" w:rsidRPr="00CF2657" w:rsidRDefault="00F07217" w:rsidP="00F07217">
      <w:pPr>
        <w:pStyle w:val="a8"/>
        <w:ind w:firstLine="567"/>
        <w:jc w:val="both"/>
        <w:rPr>
          <w:rFonts w:ascii="Times New Roman" w:hAnsi="Times New Roman"/>
          <w:color w:val="FF0000"/>
          <w:sz w:val="26"/>
          <w:szCs w:val="26"/>
          <w:highlight w:val="yellow"/>
          <w:lang w:eastAsia="ru-RU"/>
        </w:rPr>
      </w:pPr>
    </w:p>
    <w:p w:rsidR="00F07217" w:rsidRPr="00CF2657" w:rsidRDefault="00F07217" w:rsidP="00F07217">
      <w:pPr>
        <w:spacing w:after="0" w:line="240" w:lineRule="auto"/>
        <w:ind w:firstLine="708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Муниципальная подпрограмма </w:t>
      </w:r>
      <w:r w:rsidRPr="00CF2657">
        <w:rPr>
          <w:b/>
          <w:sz w:val="26"/>
          <w:szCs w:val="26"/>
          <w:lang w:eastAsia="ru-RU"/>
        </w:rPr>
        <w:t>«Создание условий для реализации муниципальной программы «Развитие культуры».</w:t>
      </w:r>
    </w:p>
    <w:p w:rsidR="00F07217" w:rsidRPr="00CF2657" w:rsidRDefault="00F07217" w:rsidP="00F07217">
      <w:pPr>
        <w:spacing w:after="0" w:line="240" w:lineRule="auto"/>
        <w:ind w:firstLine="708"/>
        <w:jc w:val="both"/>
        <w:rPr>
          <w:rFonts w:eastAsia="Times New Roman"/>
          <w:b/>
          <w:bCs/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Плановое финансирование подпрограммы на 2021 год составило </w:t>
      </w:r>
      <w:r w:rsidRPr="00CF2657">
        <w:rPr>
          <w:rFonts w:eastAsia="Times New Roman"/>
          <w:bCs/>
          <w:sz w:val="26"/>
          <w:szCs w:val="26"/>
          <w:lang w:eastAsia="ru-RU"/>
        </w:rPr>
        <w:t xml:space="preserve">55 955,76 </w:t>
      </w:r>
      <w:r w:rsidRPr="00CF2657">
        <w:rPr>
          <w:sz w:val="26"/>
          <w:szCs w:val="26"/>
          <w:lang w:eastAsia="ru-RU"/>
        </w:rPr>
        <w:t xml:space="preserve">тыс. рублей. Кассовый расход составил </w:t>
      </w:r>
      <w:r w:rsidRPr="00CF2657">
        <w:rPr>
          <w:rFonts w:eastAsia="Times New Roman"/>
          <w:bCs/>
          <w:sz w:val="26"/>
          <w:szCs w:val="26"/>
          <w:lang w:eastAsia="ru-RU"/>
        </w:rPr>
        <w:t>54 183,98 тыс. рублей (96,8% от плановой суммы). Степень соответствия запланированному уровню расходов составил 0,97.</w:t>
      </w:r>
    </w:p>
    <w:p w:rsidR="00F07217" w:rsidRPr="00CF2657" w:rsidRDefault="00F07217" w:rsidP="00F07217">
      <w:pPr>
        <w:spacing w:after="0" w:line="240" w:lineRule="auto"/>
        <w:ind w:firstLine="708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Степень реализации мероприятий составляет 1. </w:t>
      </w:r>
    </w:p>
    <w:p w:rsidR="00F07217" w:rsidRPr="00CF2657" w:rsidRDefault="00F07217" w:rsidP="00F07217">
      <w:pPr>
        <w:spacing w:after="0" w:line="240" w:lineRule="auto"/>
        <w:ind w:firstLine="708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использования бюджетных средств составляет 0,82.</w:t>
      </w:r>
    </w:p>
    <w:p w:rsidR="00F07217" w:rsidRPr="00CF2657" w:rsidRDefault="00F07217" w:rsidP="00F07217">
      <w:pPr>
        <w:spacing w:after="0" w:line="240" w:lineRule="auto"/>
        <w:ind w:firstLine="708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Степень достижения плановых значений целевых показателей составляет 1.</w:t>
      </w:r>
    </w:p>
    <w:p w:rsidR="00F07217" w:rsidRPr="00CF2657" w:rsidRDefault="00F07217" w:rsidP="00F07217">
      <w:pPr>
        <w:spacing w:after="0" w:line="240" w:lineRule="auto"/>
        <w:ind w:firstLine="708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реализации муниципальной подпрограммы составила 0,82.</w:t>
      </w:r>
    </w:p>
    <w:p w:rsidR="00F07217" w:rsidRPr="00CF2657" w:rsidRDefault="00F07217" w:rsidP="00F07217">
      <w:pPr>
        <w:spacing w:after="0" w:line="240" w:lineRule="auto"/>
        <w:ind w:firstLine="567"/>
        <w:jc w:val="both"/>
        <w:rPr>
          <w:color w:val="FF0000"/>
          <w:sz w:val="26"/>
          <w:szCs w:val="26"/>
          <w:lang w:eastAsia="ru-RU"/>
        </w:rPr>
      </w:pPr>
    </w:p>
    <w:p w:rsidR="00F07217" w:rsidRPr="00CF2657" w:rsidRDefault="00F07217" w:rsidP="00F07217">
      <w:pPr>
        <w:spacing w:after="0" w:line="240" w:lineRule="auto"/>
        <w:ind w:firstLine="567"/>
        <w:jc w:val="both"/>
        <w:rPr>
          <w:b/>
          <w:sz w:val="26"/>
          <w:szCs w:val="26"/>
        </w:rPr>
      </w:pPr>
      <w:r w:rsidRPr="00CF2657">
        <w:rPr>
          <w:b/>
          <w:sz w:val="26"/>
          <w:szCs w:val="26"/>
        </w:rPr>
        <w:t>Результаты реализации муниципальной подпрограммы:</w:t>
      </w:r>
    </w:p>
    <w:p w:rsidR="00EB2D31" w:rsidRPr="00CF2657" w:rsidRDefault="00E20AF2" w:rsidP="00A90A54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rFonts w:eastAsia="Times New Roman"/>
          <w:sz w:val="26"/>
          <w:szCs w:val="26"/>
          <w:lang w:eastAsia="ru-RU"/>
        </w:rPr>
        <w:t>Приоритетным направлением в работе управления культуры и молодёжной политики Администрации города Глазова в 2021 году стали мероприятия, направленные на обеспечение эффективного использования и сохранения ОКН, а именно - проведение мероприятий патриотической направленности в непосредственной близости к объектам воинской славы.</w:t>
      </w:r>
      <w:r w:rsidR="00EB2D31" w:rsidRPr="00CF2657">
        <w:rPr>
          <w:spacing w:val="-2"/>
          <w:sz w:val="26"/>
          <w:szCs w:val="26"/>
        </w:rPr>
        <w:t xml:space="preserve"> Проведены: День Победы (9 мая), День города (12 июня), Дни двора (25 -26 августа, 5  и 11 сентября) частично за счет безвозмездных поступлений спонсоров</w:t>
      </w:r>
      <w:r w:rsidR="00CF2657">
        <w:rPr>
          <w:spacing w:val="-2"/>
          <w:sz w:val="26"/>
          <w:szCs w:val="26"/>
        </w:rPr>
        <w:t xml:space="preserve">. </w:t>
      </w:r>
      <w:r w:rsidR="00A90A54" w:rsidRPr="00CF2657">
        <w:rPr>
          <w:sz w:val="26"/>
          <w:szCs w:val="26"/>
        </w:rPr>
        <w:t xml:space="preserve">Проведен 24 апреля Межрегиональный фестиваль народного творчества «Играй, гармонь, России» при финансовой поддержке Программы «Территория культуры </w:t>
      </w:r>
      <w:proofErr w:type="spellStart"/>
      <w:r w:rsidR="00A90A54" w:rsidRPr="00CF2657">
        <w:rPr>
          <w:sz w:val="26"/>
          <w:szCs w:val="26"/>
        </w:rPr>
        <w:t>Росатома</w:t>
      </w:r>
      <w:proofErr w:type="spellEnd"/>
      <w:r w:rsidR="00A90A54" w:rsidRPr="00CF2657">
        <w:rPr>
          <w:sz w:val="26"/>
          <w:szCs w:val="26"/>
        </w:rPr>
        <w:t>»</w:t>
      </w:r>
    </w:p>
    <w:p w:rsidR="00F07217" w:rsidRPr="00CF2657" w:rsidRDefault="00F07217" w:rsidP="00A90A54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Организован бухгалтерский учет в муниципальных учреждениях культуры МО «Город Глазов», произведена централизация бухгалтерий путём слияния в МБУ ЦБ «</w:t>
      </w:r>
      <w:proofErr w:type="spellStart"/>
      <w:r w:rsidRPr="00CF2657">
        <w:rPr>
          <w:sz w:val="26"/>
          <w:szCs w:val="26"/>
          <w:lang w:eastAsia="ru-RU"/>
        </w:rPr>
        <w:t>УКСиМП</w:t>
      </w:r>
      <w:proofErr w:type="spellEnd"/>
      <w:r w:rsidRPr="00CF2657">
        <w:rPr>
          <w:sz w:val="26"/>
          <w:szCs w:val="26"/>
          <w:lang w:eastAsia="ru-RU"/>
        </w:rPr>
        <w:t xml:space="preserve"> Администрации города Глазова».</w:t>
      </w:r>
    </w:p>
    <w:p w:rsidR="00F07217" w:rsidRPr="00CF2657" w:rsidRDefault="00F07217" w:rsidP="00A90A54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Оказана информационная поддержка и методическое обеспечение деятельности учреждений культуры, спорта, молодёжной политики и дополнительного образования в сфере культуры города Глазова, технически обслуживаются 140,65 тыс. кв. м.</w:t>
      </w:r>
    </w:p>
    <w:p w:rsidR="00F07217" w:rsidRPr="00CF2657" w:rsidRDefault="00F07217" w:rsidP="00A90A54">
      <w:pPr>
        <w:spacing w:after="0" w:line="240" w:lineRule="auto"/>
        <w:ind w:firstLine="709"/>
        <w:jc w:val="both"/>
        <w:rPr>
          <w:color w:val="FF0000"/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В 202</w:t>
      </w:r>
      <w:r w:rsidR="00BB0887" w:rsidRPr="00CF2657">
        <w:rPr>
          <w:sz w:val="26"/>
          <w:szCs w:val="26"/>
          <w:lang w:eastAsia="ru-RU"/>
        </w:rPr>
        <w:t>1</w:t>
      </w:r>
      <w:r w:rsidRPr="00CF2657">
        <w:rPr>
          <w:sz w:val="26"/>
          <w:szCs w:val="26"/>
          <w:lang w:eastAsia="ru-RU"/>
        </w:rPr>
        <w:t xml:space="preserve"> году независимая оценка качества предоставляемых услуг не осуществлялась в подведомственных учреждениях  </w:t>
      </w:r>
      <w:proofErr w:type="spellStart"/>
      <w:r w:rsidRPr="00CF2657">
        <w:rPr>
          <w:sz w:val="26"/>
          <w:szCs w:val="26"/>
          <w:lang w:eastAsia="ru-RU"/>
        </w:rPr>
        <w:t>УКСиМП</w:t>
      </w:r>
      <w:proofErr w:type="spellEnd"/>
      <w:r w:rsidRPr="00CF2657">
        <w:rPr>
          <w:color w:val="FF0000"/>
          <w:sz w:val="26"/>
          <w:szCs w:val="26"/>
          <w:lang w:eastAsia="ru-RU"/>
        </w:rPr>
        <w:t>.</w:t>
      </w:r>
    </w:p>
    <w:p w:rsidR="00F07217" w:rsidRPr="00CF2657" w:rsidRDefault="00F07217" w:rsidP="00A90A54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Ежеквартально во всех учреждениях культуры осуществляется мониторинг удовлетворенности населения качеством  предоставления услуг.</w:t>
      </w:r>
    </w:p>
    <w:sectPr w:rsidR="00F07217" w:rsidRPr="00CF2657" w:rsidSect="008D004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E2461"/>
    <w:multiLevelType w:val="hybridMultilevel"/>
    <w:tmpl w:val="A7C853E8"/>
    <w:lvl w:ilvl="0" w:tplc="C08C67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6A4A63"/>
    <w:multiLevelType w:val="hybridMultilevel"/>
    <w:tmpl w:val="B1E2C1C0"/>
    <w:lvl w:ilvl="0" w:tplc="A41C5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217"/>
    <w:rsid w:val="0002069E"/>
    <w:rsid w:val="00034904"/>
    <w:rsid w:val="00047A70"/>
    <w:rsid w:val="000541BE"/>
    <w:rsid w:val="00057207"/>
    <w:rsid w:val="000854AF"/>
    <w:rsid w:val="000C308A"/>
    <w:rsid w:val="000F2737"/>
    <w:rsid w:val="001002A0"/>
    <w:rsid w:val="00121E0F"/>
    <w:rsid w:val="002444E8"/>
    <w:rsid w:val="002A518E"/>
    <w:rsid w:val="002A5417"/>
    <w:rsid w:val="002B071C"/>
    <w:rsid w:val="00327A9F"/>
    <w:rsid w:val="004B1DE5"/>
    <w:rsid w:val="004E5A1C"/>
    <w:rsid w:val="005D3B11"/>
    <w:rsid w:val="006323EE"/>
    <w:rsid w:val="00632F19"/>
    <w:rsid w:val="006332A8"/>
    <w:rsid w:val="00731729"/>
    <w:rsid w:val="00827732"/>
    <w:rsid w:val="00835886"/>
    <w:rsid w:val="008A72C0"/>
    <w:rsid w:val="008D004F"/>
    <w:rsid w:val="0091212A"/>
    <w:rsid w:val="00921B3C"/>
    <w:rsid w:val="00983674"/>
    <w:rsid w:val="009D124D"/>
    <w:rsid w:val="00A42EFE"/>
    <w:rsid w:val="00A90A54"/>
    <w:rsid w:val="00A965FC"/>
    <w:rsid w:val="00B171C0"/>
    <w:rsid w:val="00B67AF3"/>
    <w:rsid w:val="00BB0887"/>
    <w:rsid w:val="00BD1563"/>
    <w:rsid w:val="00CA4334"/>
    <w:rsid w:val="00CF2657"/>
    <w:rsid w:val="00E20AF2"/>
    <w:rsid w:val="00EB2D31"/>
    <w:rsid w:val="00EE30C1"/>
    <w:rsid w:val="00F07217"/>
    <w:rsid w:val="00F369FF"/>
    <w:rsid w:val="00F86BB4"/>
    <w:rsid w:val="00FC459E"/>
    <w:rsid w:val="00FE3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17"/>
    <w:pPr>
      <w:spacing w:after="200" w:line="276" w:lineRule="auto"/>
    </w:pPr>
    <w:rPr>
      <w:rFonts w:eastAsia="Calibri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67AF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67AF3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rFonts w:ascii="Calibri" w:hAnsi="Calibri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AF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AF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7AF3"/>
    <w:rPr>
      <w:rFonts w:ascii="Arial" w:eastAsia="Lucida Sans Unicode" w:hAnsi="Arial" w:cs="Arial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rsid w:val="00B67AF3"/>
    <w:rPr>
      <w:rFonts w:ascii="Calibri" w:eastAsia="Calibri" w:hAnsi="Calibri"/>
      <w:b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7AF3"/>
    <w:rPr>
      <w:rFonts w:ascii="Cambria" w:eastAsia="Times New Roman" w:hAnsi="Cambria" w:cs="Mangal"/>
      <w:b/>
      <w:bCs/>
      <w:color w:val="4F81BD"/>
      <w:kern w:val="2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B67AF3"/>
    <w:rPr>
      <w:rFonts w:ascii="Cambria" w:eastAsia="Times New Roman" w:hAnsi="Cambria" w:cs="Mangal"/>
      <w:b/>
      <w:bCs/>
      <w:i/>
      <w:iCs/>
      <w:color w:val="4F81BD"/>
      <w:kern w:val="2"/>
      <w:szCs w:val="21"/>
      <w:lang w:eastAsia="zh-CN" w:bidi="hi-IN"/>
    </w:rPr>
  </w:style>
  <w:style w:type="paragraph" w:styleId="11">
    <w:name w:val="toc 1"/>
    <w:basedOn w:val="a"/>
    <w:next w:val="a"/>
    <w:autoRedefine/>
    <w:uiPriority w:val="39"/>
    <w:unhideWhenUsed/>
    <w:qFormat/>
    <w:rsid w:val="00B67AF3"/>
    <w:pPr>
      <w:spacing w:before="360"/>
    </w:pPr>
    <w:rPr>
      <w:rFonts w:ascii="Cambria" w:hAnsi="Cambria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B67AF3"/>
    <w:pPr>
      <w:spacing w:before="240"/>
    </w:pPr>
    <w:rPr>
      <w:rFonts w:ascii="Calibri" w:hAnsi="Calibr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B67AF3"/>
    <w:pPr>
      <w:ind w:left="240"/>
    </w:pPr>
    <w:rPr>
      <w:rFonts w:ascii="Calibri" w:hAnsi="Calibri"/>
      <w:sz w:val="20"/>
      <w:szCs w:val="20"/>
    </w:rPr>
  </w:style>
  <w:style w:type="paragraph" w:styleId="a3">
    <w:name w:val="caption"/>
    <w:basedOn w:val="a"/>
    <w:next w:val="a"/>
    <w:qFormat/>
    <w:rsid w:val="00B67AF3"/>
    <w:rPr>
      <w:rFonts w:ascii="Calibri" w:hAnsi="Calibri"/>
      <w:b/>
      <w:bCs/>
      <w:sz w:val="20"/>
      <w:szCs w:val="20"/>
    </w:rPr>
  </w:style>
  <w:style w:type="paragraph" w:styleId="a4">
    <w:name w:val="Subtitle"/>
    <w:basedOn w:val="a"/>
    <w:link w:val="a5"/>
    <w:qFormat/>
    <w:rsid w:val="00B67AF3"/>
    <w:pPr>
      <w:jc w:val="both"/>
    </w:pPr>
    <w:rPr>
      <w:rFonts w:eastAsia="Times New Roman"/>
      <w:b/>
      <w:bCs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B67AF3"/>
    <w:rPr>
      <w:rFonts w:eastAsia="Times New Roman"/>
      <w:b/>
      <w:bCs/>
      <w:lang w:eastAsia="ru-RU"/>
    </w:rPr>
  </w:style>
  <w:style w:type="character" w:styleId="a6">
    <w:name w:val="Strong"/>
    <w:basedOn w:val="a0"/>
    <w:uiPriority w:val="22"/>
    <w:qFormat/>
    <w:rsid w:val="00B67AF3"/>
    <w:rPr>
      <w:b/>
      <w:bCs/>
    </w:rPr>
  </w:style>
  <w:style w:type="character" w:styleId="a7">
    <w:name w:val="Emphasis"/>
    <w:basedOn w:val="a0"/>
    <w:uiPriority w:val="20"/>
    <w:qFormat/>
    <w:rsid w:val="00B67AF3"/>
    <w:rPr>
      <w:i/>
      <w:iCs/>
    </w:rPr>
  </w:style>
  <w:style w:type="paragraph" w:styleId="a8">
    <w:name w:val="No Spacing"/>
    <w:link w:val="a9"/>
    <w:uiPriority w:val="1"/>
    <w:qFormat/>
    <w:rsid w:val="00B67AF3"/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link w:val="ab"/>
    <w:uiPriority w:val="99"/>
    <w:qFormat/>
    <w:rsid w:val="00B67AF3"/>
    <w:pPr>
      <w:ind w:left="720"/>
      <w:contextualSpacing/>
      <w:jc w:val="both"/>
    </w:pPr>
    <w:rPr>
      <w:rFonts w:ascii="Calibri" w:hAnsi="Calibri"/>
      <w:sz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B67AF3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ad">
    <w:name w:val="Hyperlink"/>
    <w:unhideWhenUsed/>
    <w:rsid w:val="00F07217"/>
    <w:rPr>
      <w:color w:val="0000FF"/>
      <w:u w:val="single"/>
    </w:rPr>
  </w:style>
  <w:style w:type="paragraph" w:customStyle="1" w:styleId="ConsNormal">
    <w:name w:val="ConsNormal"/>
    <w:rsid w:val="00F072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9">
    <w:name w:val="Без интервала Знак"/>
    <w:link w:val="a8"/>
    <w:uiPriority w:val="1"/>
    <w:locked/>
    <w:rsid w:val="00F07217"/>
    <w:rPr>
      <w:rFonts w:ascii="Calibri" w:hAnsi="Calibri"/>
      <w:sz w:val="22"/>
      <w:szCs w:val="22"/>
      <w:lang w:eastAsia="en-US"/>
    </w:rPr>
  </w:style>
  <w:style w:type="paragraph" w:customStyle="1" w:styleId="msonormalmrcssattr">
    <w:name w:val="msonormal_mr_css_attr"/>
    <w:basedOn w:val="a"/>
    <w:rsid w:val="00F07217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e">
    <w:name w:val="Нижний колонтитул Знак"/>
    <w:link w:val="af"/>
    <w:uiPriority w:val="99"/>
    <w:rsid w:val="0091212A"/>
    <w:rPr>
      <w:rFonts w:eastAsia="Times New Roman"/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91212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2"/>
    </w:rPr>
  </w:style>
  <w:style w:type="character" w:customStyle="1" w:styleId="12">
    <w:name w:val="Нижний колонтитул Знак1"/>
    <w:basedOn w:val="a0"/>
    <w:uiPriority w:val="99"/>
    <w:semiHidden/>
    <w:rsid w:val="0091212A"/>
    <w:rPr>
      <w:rFonts w:eastAsia="Calibri"/>
      <w:sz w:val="24"/>
      <w:szCs w:val="22"/>
      <w:lang w:eastAsia="en-US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link w:val="af1"/>
    <w:uiPriority w:val="99"/>
    <w:semiHidden/>
    <w:locked/>
    <w:rsid w:val="004B1DE5"/>
    <w:rPr>
      <w:rFonts w:eastAsia="Times New Roman"/>
      <w:sz w:val="24"/>
    </w:rPr>
  </w:style>
  <w:style w:type="paragraph" w:styleId="af1">
    <w:name w:val="Body Text"/>
    <w:aliases w:val="Основной текст1,Основной текст Знак Знак,bt"/>
    <w:basedOn w:val="a"/>
    <w:link w:val="af0"/>
    <w:uiPriority w:val="99"/>
    <w:semiHidden/>
    <w:unhideWhenUsed/>
    <w:rsid w:val="004B1DE5"/>
    <w:pPr>
      <w:spacing w:after="120" w:line="240" w:lineRule="auto"/>
    </w:pPr>
    <w:rPr>
      <w:rFonts w:eastAsia="Times New Roman"/>
      <w:szCs w:val="20"/>
      <w:lang w:eastAsia="ru-RU"/>
    </w:rPr>
  </w:style>
  <w:style w:type="character" w:customStyle="1" w:styleId="13">
    <w:name w:val="Основной текст Знак1"/>
    <w:basedOn w:val="a0"/>
    <w:uiPriority w:val="99"/>
    <w:semiHidden/>
    <w:rsid w:val="004B1DE5"/>
    <w:rPr>
      <w:rFonts w:eastAsia="Calibri"/>
      <w:sz w:val="24"/>
      <w:szCs w:val="22"/>
      <w:lang w:eastAsia="en-US"/>
    </w:rPr>
  </w:style>
  <w:style w:type="character" w:customStyle="1" w:styleId="ab">
    <w:name w:val="Абзац списка Знак"/>
    <w:link w:val="aa"/>
    <w:uiPriority w:val="99"/>
    <w:locked/>
    <w:rsid w:val="004B1DE5"/>
    <w:rPr>
      <w:rFonts w:ascii="Calibri" w:eastAsia="Calibri" w:hAnsi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53F19-F2E8-4BBE-A148-FDF235071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ec08</dc:creator>
  <cp:lastModifiedBy>ec08</cp:lastModifiedBy>
  <cp:revision>2</cp:revision>
  <dcterms:created xsi:type="dcterms:W3CDTF">2022-04-06T05:07:00Z</dcterms:created>
  <dcterms:modified xsi:type="dcterms:W3CDTF">2022-04-06T05:07:00Z</dcterms:modified>
</cp:coreProperties>
</file>